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9735C8">
        <w:rPr>
          <w:rFonts w:ascii="Times New Roman" w:hAnsi="Times New Roman" w:cs="Times New Roman"/>
          <w:color w:val="000000"/>
          <w:sz w:val="28"/>
          <w:szCs w:val="28"/>
        </w:rPr>
        <w:t xml:space="preserve"> 04 мая </w:t>
      </w:r>
      <w:r w:rsidR="00311053">
        <w:rPr>
          <w:rFonts w:ascii="Times New Roman" w:hAnsi="Times New Roman" w:cs="Times New Roman"/>
          <w:color w:val="000000"/>
          <w:sz w:val="28"/>
          <w:szCs w:val="28"/>
        </w:rPr>
        <w:t>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8A12E8">
        <w:rPr>
          <w:rFonts w:ascii="Times New Roman" w:hAnsi="Times New Roman" w:cs="Times New Roman"/>
          <w:color w:val="000000"/>
          <w:sz w:val="28"/>
          <w:szCs w:val="28"/>
        </w:rPr>
        <w:t xml:space="preserve"> </w:t>
      </w:r>
      <w:r w:rsidR="009735C8">
        <w:rPr>
          <w:rFonts w:ascii="Times New Roman" w:hAnsi="Times New Roman" w:cs="Times New Roman"/>
          <w:color w:val="000000"/>
          <w:sz w:val="28"/>
          <w:szCs w:val="28"/>
        </w:rPr>
        <w:t>88</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proofErr w:type="gramStart"/>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w:t>
      </w:r>
      <w:proofErr w:type="gramEnd"/>
      <w:r w:rsidRPr="00EB0E13">
        <w:rPr>
          <w:rFonts w:ascii="Times New Roman" w:hAnsi="Times New Roman" w:cs="Times New Roman"/>
          <w:b/>
        </w:rPr>
        <w:t xml:space="preserve"> </w:t>
      </w:r>
      <w:proofErr w:type="gramStart"/>
      <w:r w:rsidRPr="00EB0E13">
        <w:rPr>
          <w:rFonts w:ascii="Times New Roman" w:hAnsi="Times New Roman" w:cs="Times New Roman"/>
          <w:b/>
        </w:rPr>
        <w:t>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Pr="00EB0E13">
        <w:rPr>
          <w:rFonts w:ascii="Times New Roman" w:hAnsi="Times New Roman" w:cs="Times New Roman"/>
          <w:b/>
        </w:rPr>
        <w:t>)</w:t>
      </w:r>
      <w:proofErr w:type="gramEnd"/>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proofErr w:type="gramStart"/>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roofErr w:type="gramEnd"/>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w:t>
      </w:r>
      <w:proofErr w:type="gramStart"/>
      <w:r w:rsidRPr="00F33076">
        <w:rPr>
          <w:sz w:val="28"/>
          <w:szCs w:val="28"/>
        </w:rPr>
        <w:t>я-</w:t>
      </w:r>
      <w:proofErr w:type="gramEnd"/>
      <w:r w:rsidRPr="00F33076">
        <w:rPr>
          <w:sz w:val="28"/>
          <w:szCs w:val="28"/>
        </w:rPr>
        <w:t xml:space="preserve">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proofErr w:type="gramStart"/>
      <w:r w:rsidRPr="00F33076">
        <w:rPr>
          <w:sz w:val="28"/>
          <w:szCs w:val="28"/>
        </w:rPr>
        <w:t>Контроль за</w:t>
      </w:r>
      <w:proofErr w:type="gramEnd"/>
      <w:r w:rsidRPr="00F33076">
        <w:rPr>
          <w:sz w:val="28"/>
          <w:szCs w:val="28"/>
        </w:rPr>
        <w:t xml:space="preserve">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 </w:t>
      </w:r>
      <w:r w:rsidR="009735C8">
        <w:rPr>
          <w:rFonts w:ascii="Times New Roman" w:hAnsi="Times New Roman" w:cs="Times New Roman"/>
        </w:rPr>
        <w:t>04.05.</w:t>
      </w:r>
      <w:r w:rsidR="00311053">
        <w:rPr>
          <w:rFonts w:ascii="Times New Roman" w:hAnsi="Times New Roman" w:cs="Times New Roman"/>
        </w:rPr>
        <w:t>2022</w:t>
      </w:r>
      <w:r w:rsidR="009735C8">
        <w:rPr>
          <w:rFonts w:ascii="Times New Roman" w:hAnsi="Times New Roman" w:cs="Times New Roman"/>
        </w:rPr>
        <w:t xml:space="preserve"> г. №88</w:t>
      </w:r>
      <w:bookmarkStart w:id="1" w:name="_GoBack"/>
      <w:bookmarkEnd w:id="1"/>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2" w:name="Par33"/>
            <w:bookmarkEnd w:id="2"/>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AB6921">
              <w:rPr>
                <w:rFonts w:ascii="Times New Roman" w:hAnsi="Times New Roman" w:cs="Times New Roman"/>
              </w:rPr>
              <w:t>13 605,22597</w:t>
            </w:r>
            <w:r w:rsidR="00B92C82">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AB6921">
              <w:rPr>
                <w:rFonts w:ascii="Times New Roman" w:hAnsi="Times New Roman" w:cs="Times New Roman"/>
              </w:rPr>
              <w:t>5 135,12549</w:t>
            </w:r>
            <w:r w:rsidR="00B92C82">
              <w:rPr>
                <w:rFonts w:ascii="Times New Roman" w:hAnsi="Times New Roman" w:cs="Times New Roman"/>
              </w:rPr>
              <w:t>*</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Областной бюджет – 952,1946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2022 год – 952,1946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AB6921">
              <w:rPr>
                <w:rFonts w:ascii="Times New Roman" w:hAnsi="Times New Roman" w:cs="Times New Roman"/>
              </w:rPr>
              <w:t>12 448,98967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AB6921">
              <w:rPr>
                <w:rFonts w:ascii="Times New Roman" w:hAnsi="Times New Roman" w:cs="Times New Roman"/>
              </w:rPr>
              <w:t>3 978,88919</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Внебюджетные средства – 204,0417*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2022 год – 204,0417*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tc>
      </w:tr>
    </w:tbl>
    <w:p w:rsidR="00B92C82" w:rsidRPr="000B5CFE" w:rsidRDefault="00B92C82" w:rsidP="00B92C82">
      <w:pPr>
        <w:ind w:firstLine="540"/>
        <w:jc w:val="both"/>
        <w:rPr>
          <w:rFonts w:ascii="Times New Roman" w:hAnsi="Times New Roman" w:cs="Times New Roman"/>
        </w:rPr>
      </w:pPr>
      <w:r w:rsidRPr="000B5CFE">
        <w:rPr>
          <w:rFonts w:ascii="Times New Roman" w:hAnsi="Times New Roman" w:cs="Times New Roman"/>
        </w:rPr>
        <w:t xml:space="preserve">*)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3" w:name="Par144"/>
      <w:bookmarkEnd w:id="3"/>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FE0F55"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proofErr w:type="gramStart"/>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w:t>
      </w:r>
      <w:proofErr w:type="gramEnd"/>
      <w:r w:rsidRPr="00311053">
        <w:rPr>
          <w:color w:val="0D0D0D"/>
        </w:rPr>
        <w:t xml:space="preserve"> административных </w:t>
      </w:r>
      <w:proofErr w:type="gramStart"/>
      <w:r w:rsidRPr="00311053">
        <w:rPr>
          <w:color w:val="0D0D0D"/>
        </w:rPr>
        <w:t>правонарушениях</w:t>
      </w:r>
      <w:proofErr w:type="gramEnd"/>
      <w:r w:rsidRPr="00311053">
        <w:rPr>
          <w:color w:val="0D0D0D"/>
        </w:rPr>
        <w:t>".</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Реализация Программы позволит обеспечить системный подход к решению поставленных задач, </w:t>
      </w:r>
      <w:proofErr w:type="gramStart"/>
      <w:r w:rsidRPr="00311053">
        <w:rPr>
          <w:rFonts w:ascii="Times New Roman" w:hAnsi="Times New Roman" w:cs="Times New Roman"/>
          <w:sz w:val="24"/>
          <w:szCs w:val="24"/>
        </w:rPr>
        <w:t>контроль за</w:t>
      </w:r>
      <w:proofErr w:type="gramEnd"/>
      <w:r w:rsidRPr="00311053">
        <w:rPr>
          <w:rFonts w:ascii="Times New Roman" w:hAnsi="Times New Roman" w:cs="Times New Roman"/>
          <w:sz w:val="24"/>
          <w:szCs w:val="24"/>
        </w:rPr>
        <w:t xml:space="preserve">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tblPr>
      <w:tblGrid>
        <w:gridCol w:w="629"/>
        <w:gridCol w:w="3117"/>
        <w:gridCol w:w="1419"/>
        <w:gridCol w:w="1134"/>
        <w:gridCol w:w="1134"/>
        <w:gridCol w:w="1134"/>
        <w:gridCol w:w="1134"/>
      </w:tblGrid>
      <w:tr w:rsidR="00311053" w:rsidRPr="00311053" w:rsidTr="00207A59">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E14B5B"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E14B5B"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w:t>
            </w:r>
            <w:r w:rsidRPr="000B5CFE">
              <w:rPr>
                <w:rFonts w:ascii="Times New Roman" w:hAnsi="Times New Roman" w:cs="Times New Roman"/>
              </w:rPr>
              <w:lastRenderedPageBreak/>
              <w:t>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AB6921">
            <w:pPr>
              <w:widowControl w:val="0"/>
              <w:snapToGrid w:val="0"/>
              <w:spacing w:after="0"/>
              <w:rPr>
                <w:rFonts w:ascii="Times New Roman" w:hAnsi="Times New Roman" w:cs="Times New Roman"/>
              </w:rPr>
            </w:pPr>
            <w:r>
              <w:rPr>
                <w:rFonts w:ascii="Times New Roman" w:hAnsi="Times New Roman" w:cs="Times New Roman"/>
              </w:rPr>
              <w:lastRenderedPageBreak/>
              <w:t>12</w:t>
            </w:r>
            <w:r w:rsidR="00AB6921">
              <w:rPr>
                <w:rFonts w:ascii="Times New Roman" w:hAnsi="Times New Roman" w:cs="Times New Roman"/>
              </w:rPr>
              <w:t> 448,98967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3978,88919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311053"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13 605,22597</w:t>
            </w:r>
            <w:r w:rsidR="00B92C8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B92C82">
            <w:pPr>
              <w:widowControl w:val="0"/>
              <w:snapToGrid w:val="0"/>
              <w:spacing w:after="0"/>
              <w:rPr>
                <w:rFonts w:ascii="Times New Roman" w:hAnsi="Times New Roman" w:cs="Times New Roman"/>
              </w:rPr>
            </w:pPr>
            <w:r>
              <w:rPr>
                <w:rFonts w:ascii="Times New Roman" w:hAnsi="Times New Roman" w:cs="Times New Roman"/>
              </w:rPr>
              <w:t>5 135,12549</w:t>
            </w:r>
            <w:r w:rsidR="00B92C8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r w:rsidR="00AB6921"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13 605,22597*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5 135,12549*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4 218,03169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 xml:space="preserve">Общий </w:t>
      </w:r>
      <w:proofErr w:type="gramStart"/>
      <w:r w:rsidRPr="00311053">
        <w:rPr>
          <w:rFonts w:ascii="Times New Roman" w:hAnsi="Times New Roman" w:cs="Times New Roman"/>
        </w:rPr>
        <w:t>контроль за</w:t>
      </w:r>
      <w:proofErr w:type="gramEnd"/>
      <w:r w:rsidRPr="00311053">
        <w:rPr>
          <w:rFonts w:ascii="Times New Roman" w:hAnsi="Times New Roman" w:cs="Times New Roman"/>
        </w:rPr>
        <w:t xml:space="preserve">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муниципального </w:t>
            </w:r>
            <w:r w:rsidRPr="00311053">
              <w:rPr>
                <w:rFonts w:ascii="Times New Roman" w:hAnsi="Times New Roman" w:cs="Times New Roman"/>
                <w:color w:val="0D0D0D"/>
                <w:shd w:val="clear" w:color="auto" w:fill="FFFFFF"/>
              </w:rPr>
              <w:lastRenderedPageBreak/>
              <w:t>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Финансовое обеспечение деятельности администрации </w:t>
            </w:r>
            <w:r w:rsidRPr="00311053">
              <w:rPr>
                <w:rFonts w:ascii="Times New Roman" w:hAnsi="Times New Roman" w:cs="Times New Roman"/>
                <w:sz w:val="24"/>
                <w:szCs w:val="24"/>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FE0F55" w:rsidP="00207A59">
            <w:pPr>
              <w:pStyle w:val="ConsPlusNormal"/>
              <w:rPr>
                <w:rFonts w:ascii="Times New Roman" w:hAnsi="Times New Roman" w:cs="Times New Roman"/>
                <w:sz w:val="24"/>
                <w:szCs w:val="24"/>
              </w:rPr>
            </w:pPr>
            <w:hyperlink r:id="rId11"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jc w:val="center"/>
              <w:rPr>
                <w:rFonts w:ascii="Times New Roman" w:hAnsi="Times New Roman" w:cs="Times New Roman"/>
              </w:rPr>
            </w:pPr>
            <w:r>
              <w:rPr>
                <w:rFonts w:ascii="Times New Roman" w:hAnsi="Times New Roman" w:cs="Times New Roman"/>
              </w:rPr>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proofErr w:type="gramStart"/>
            <w:r>
              <w:rPr>
                <w:rFonts w:ascii="Times New Roman" w:hAnsi="Times New Roman" w:cs="Times New Roman"/>
              </w:rPr>
              <w:t>шт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5. Обеспечение эффективного управления бюджетным процессом и </w:t>
            </w:r>
            <w:r w:rsidRPr="00311053">
              <w:rPr>
                <w:rFonts w:ascii="Times New Roman" w:hAnsi="Times New Roman" w:cs="Times New Roman"/>
                <w:sz w:val="24"/>
                <w:szCs w:val="24"/>
              </w:rPr>
              <w:lastRenderedPageBreak/>
              <w:t>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w:t>
            </w:r>
            <w:proofErr w:type="gramStart"/>
            <w:r w:rsidRPr="00311053">
              <w:rPr>
                <w:rFonts w:ascii="Times New Roman" w:hAnsi="Times New Roman" w:cs="Times New Roman"/>
                <w:sz w:val="24"/>
                <w:szCs w:val="24"/>
              </w:rPr>
              <w:t>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w:t>
            </w:r>
            <w:proofErr w:type="gramStart"/>
            <w:r w:rsidRPr="00311053">
              <w:rPr>
                <w:rFonts w:ascii="Times New Roman" w:hAnsi="Times New Roman" w:cs="Times New Roman"/>
                <w:sz w:val="24"/>
                <w:szCs w:val="24"/>
              </w:rPr>
              <w:t>поселений</w:t>
            </w:r>
            <w:proofErr w:type="gramEnd"/>
            <w:r w:rsidRPr="00311053">
              <w:rPr>
                <w:rFonts w:ascii="Times New Roman" w:hAnsi="Times New Roman" w:cs="Times New Roman"/>
                <w:sz w:val="24"/>
                <w:szCs w:val="24"/>
              </w:rPr>
              <w:t xml:space="preserve">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отдельных полномочий по формированию, организации исполнения и </w:t>
            </w:r>
            <w:proofErr w:type="gramStart"/>
            <w:r w:rsidRPr="00311053">
              <w:rPr>
                <w:rFonts w:ascii="Times New Roman" w:hAnsi="Times New Roman" w:cs="Times New Roman"/>
                <w:sz w:val="24"/>
                <w:szCs w:val="24"/>
              </w:rPr>
              <w:t>контроля за</w:t>
            </w:r>
            <w:proofErr w:type="gramEnd"/>
            <w:r w:rsidRPr="00311053">
              <w:rPr>
                <w:rFonts w:ascii="Times New Roman" w:hAnsi="Times New Roman" w:cs="Times New Roman"/>
                <w:sz w:val="24"/>
                <w:szCs w:val="24"/>
              </w:rPr>
              <w:t xml:space="preserve">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0774" w:type="dxa"/>
        <w:tblInd w:w="-647" w:type="dxa"/>
        <w:tblLayout w:type="fixed"/>
        <w:tblCellMar>
          <w:top w:w="102" w:type="dxa"/>
          <w:left w:w="62" w:type="dxa"/>
          <w:bottom w:w="102" w:type="dxa"/>
          <w:right w:w="62" w:type="dxa"/>
        </w:tblCellMar>
        <w:tblLook w:val="0000"/>
      </w:tblPr>
      <w:tblGrid>
        <w:gridCol w:w="709"/>
        <w:gridCol w:w="2410"/>
        <w:gridCol w:w="1276"/>
        <w:gridCol w:w="1417"/>
        <w:gridCol w:w="1418"/>
        <w:gridCol w:w="567"/>
        <w:gridCol w:w="709"/>
        <w:gridCol w:w="708"/>
        <w:gridCol w:w="709"/>
        <w:gridCol w:w="851"/>
      </w:tblGrid>
      <w:tr w:rsidR="00311053" w:rsidRPr="00311053" w:rsidTr="00207A59">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207A59">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E14B5B" w:rsidP="003E015A">
            <w:pPr>
              <w:widowControl w:val="0"/>
              <w:snapToGrid w:val="0"/>
              <w:rPr>
                <w:rFonts w:ascii="Times New Roman" w:hAnsi="Times New Roman" w:cs="Times New Roman"/>
              </w:rPr>
            </w:pPr>
            <w:r>
              <w:rPr>
                <w:rFonts w:ascii="Times New Roman" w:hAnsi="Times New Roman" w:cs="Times New Roman"/>
              </w:rPr>
              <w:t>952,1946</w:t>
            </w:r>
            <w:r>
              <w:rPr>
                <w:rFonts w:ascii="Times New Roman" w:hAnsi="Times New Roman" w:cs="Times New Roman"/>
              </w:rPr>
              <w:br/>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E14B5B" w:rsidP="003E015A">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AB6921" w:rsidRPr="00311053" w:rsidTr="003E015A">
        <w:trPr>
          <w:trHeight w:val="755"/>
        </w:trPr>
        <w:tc>
          <w:tcPr>
            <w:tcW w:w="709" w:type="dxa"/>
            <w:vMerge/>
            <w:tcBorders>
              <w:left w:val="single" w:sz="4" w:space="0" w:color="000000"/>
              <w:right w:val="single" w:sz="4" w:space="0" w:color="000000"/>
            </w:tcBorders>
            <w:shd w:val="clear" w:color="auto" w:fill="auto"/>
          </w:tcPr>
          <w:p w:rsidR="00AB6921" w:rsidRPr="00311053" w:rsidRDefault="00AB6921"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AB6921" w:rsidRPr="00311053" w:rsidRDefault="00AB6921"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B6921" w:rsidRPr="000B5CFE" w:rsidRDefault="00AB6921"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12448,98967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spacing w:after="0"/>
              <w:rPr>
                <w:rFonts w:ascii="Times New Roman" w:hAnsi="Times New Roman" w:cs="Times New Roman"/>
              </w:rPr>
            </w:pPr>
            <w:r>
              <w:rPr>
                <w:rFonts w:ascii="Times New Roman" w:hAnsi="Times New Roman" w:cs="Times New Roman"/>
              </w:rPr>
              <w:t>3978,88919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7863,08458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3600F">
            <w:pPr>
              <w:widowControl w:val="0"/>
              <w:snapToGrid w:val="0"/>
              <w:rPr>
                <w:rFonts w:ascii="Times New Roman" w:hAnsi="Times New Roman" w:cs="Times New Roman"/>
              </w:rPr>
            </w:pPr>
            <w:r>
              <w:rPr>
                <w:rFonts w:ascii="Times New Roman" w:hAnsi="Times New Roman" w:cs="Times New Roman"/>
              </w:rPr>
              <w:t>266</w:t>
            </w:r>
            <w:r w:rsidR="00A3600F">
              <w:rPr>
                <w:rFonts w:ascii="Times New Roman" w:hAnsi="Times New Roman" w:cs="Times New Roman"/>
              </w:rPr>
              <w:t>9</w:t>
            </w:r>
            <w:r>
              <w:rPr>
                <w:rFonts w:ascii="Times New Roman" w:hAnsi="Times New Roman" w:cs="Times New Roman"/>
              </w:rPr>
              <w:t>,63382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2093,45586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5769,62872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сельского </w:t>
            </w:r>
            <w:r w:rsidRPr="00311053">
              <w:rPr>
                <w:rFonts w:ascii="Times New Roman" w:hAnsi="Times New Roman" w:cs="Times New Roman"/>
              </w:rPr>
              <w:lastRenderedPageBreak/>
              <w:t>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FE0F55" w:rsidP="00207A59">
            <w:pPr>
              <w:pStyle w:val="ConsPlusNormal"/>
              <w:rPr>
                <w:rFonts w:ascii="Times New Roman" w:hAnsi="Times New Roman" w:cs="Times New Roman"/>
                <w:sz w:val="24"/>
                <w:szCs w:val="24"/>
              </w:rPr>
            </w:pPr>
            <w:hyperlink r:id="rId12"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3845,85699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1039,83795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207A59">
            <w:pPr>
              <w:widowControl w:val="0"/>
              <w:snapToGrid w:val="0"/>
              <w:rPr>
                <w:rFonts w:ascii="Times New Roman" w:hAnsi="Times New Roman" w:cs="Times New Roman"/>
              </w:rPr>
            </w:pPr>
            <w:r>
              <w:rPr>
                <w:rFonts w:ascii="Times New Roman" w:hAnsi="Times New Roman" w:cs="Times New Roman"/>
              </w:rPr>
              <w:t>3641,81529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207A59">
            <w:pPr>
              <w:widowControl w:val="0"/>
              <w:snapToGrid w:val="0"/>
              <w:rPr>
                <w:rFonts w:ascii="Times New Roman" w:hAnsi="Times New Roman" w:cs="Times New Roman"/>
              </w:rPr>
            </w:pPr>
            <w:r>
              <w:rPr>
                <w:rFonts w:ascii="Times New Roman" w:hAnsi="Times New Roman" w:cs="Times New Roman"/>
              </w:rPr>
              <w:t>835,79625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ыползово, Спасского района, Рязанской области</w:t>
            </w:r>
            <w:r w:rsidR="006C5B66">
              <w:rPr>
                <w:rFonts w:ascii="Times New Roman" w:hAnsi="Times New Roman" w:cs="Times New Roman"/>
                <w:sz w:val="24"/>
                <w:szCs w:val="24"/>
              </w:rPr>
              <w:t>**</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E14B5B"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79,7042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45,6671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w:t>
            </w:r>
            <w:proofErr w:type="gramStart"/>
            <w:r w:rsidRPr="00311053">
              <w:rPr>
                <w:rFonts w:ascii="Times New Roman" w:hAnsi="Times New Roman" w:cs="Times New Roman"/>
                <w:sz w:val="24"/>
                <w:szCs w:val="24"/>
              </w:rPr>
              <w:t>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w:t>
            </w:r>
            <w:proofErr w:type="gramStart"/>
            <w:r w:rsidRPr="00311053">
              <w:rPr>
                <w:rFonts w:ascii="Times New Roman" w:hAnsi="Times New Roman" w:cs="Times New Roman"/>
                <w:sz w:val="24"/>
                <w:szCs w:val="24"/>
              </w:rPr>
              <w:t>поселений</w:t>
            </w:r>
            <w:proofErr w:type="gramEnd"/>
            <w:r w:rsidRPr="00311053">
              <w:rPr>
                <w:rFonts w:ascii="Times New Roman" w:hAnsi="Times New Roman" w:cs="Times New Roman"/>
                <w:sz w:val="24"/>
                <w:szCs w:val="24"/>
              </w:rPr>
              <w:t xml:space="preserve"> на осуществление части полномочий закрепленных за поселением п.33 части 1 ст.14 Федерального закона от 06 октября 2003 г. №131-ФЗ "Об общих </w:t>
            </w:r>
            <w:r w:rsidRPr="00311053">
              <w:rPr>
                <w:rFonts w:ascii="Times New Roman" w:hAnsi="Times New Roman" w:cs="Times New Roman"/>
                <w:sz w:val="24"/>
                <w:szCs w:val="24"/>
              </w:rPr>
              <w:lastRenderedPageBreak/>
              <w:t>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lastRenderedPageBreak/>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отдельных полномочий по формированию, организации исполнения и </w:t>
            </w:r>
            <w:proofErr w:type="gramStart"/>
            <w:r w:rsidRPr="00311053">
              <w:rPr>
                <w:rFonts w:ascii="Times New Roman" w:hAnsi="Times New Roman" w:cs="Times New Roman"/>
                <w:sz w:val="24"/>
                <w:szCs w:val="24"/>
              </w:rPr>
              <w:t>контроля за</w:t>
            </w:r>
            <w:proofErr w:type="gramEnd"/>
            <w:r w:rsidRPr="00311053">
              <w:rPr>
                <w:rFonts w:ascii="Times New Roman" w:hAnsi="Times New Roman" w:cs="Times New Roman"/>
                <w:sz w:val="24"/>
                <w:szCs w:val="24"/>
              </w:rPr>
              <w:t xml:space="preserve">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6C5B66"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сельское </w:t>
            </w:r>
            <w:r w:rsidRPr="00311053">
              <w:rPr>
                <w:rFonts w:ascii="Times New Roman" w:hAnsi="Times New Roman" w:cs="Times New Roman"/>
                <w:sz w:val="24"/>
                <w:szCs w:val="24"/>
              </w:rPr>
              <w:lastRenderedPageBreak/>
              <w:t>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A3600F" w:rsidP="003A5EEF">
            <w:pPr>
              <w:widowControl w:val="0"/>
              <w:snapToGrid w:val="0"/>
              <w:rPr>
                <w:rFonts w:ascii="Times New Roman" w:hAnsi="Times New Roman" w:cs="Times New Roman"/>
              </w:rPr>
            </w:pPr>
            <w:r>
              <w:rPr>
                <w:rFonts w:ascii="Times New Roman" w:hAnsi="Times New Roman" w:cs="Times New Roman"/>
              </w:rPr>
              <w:t>13605</w:t>
            </w:r>
            <w:r w:rsidR="00A573D3">
              <w:rPr>
                <w:rFonts w:ascii="Times New Roman" w:hAnsi="Times New Roman" w:cs="Times New Roman"/>
              </w:rPr>
              <w:t>,22597</w:t>
            </w:r>
            <w:r w:rsidR="006C5B66">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A573D3" w:rsidP="00A3600F">
            <w:pPr>
              <w:widowControl w:val="0"/>
              <w:snapToGrid w:val="0"/>
              <w:rPr>
                <w:rFonts w:ascii="Times New Roman" w:hAnsi="Times New Roman" w:cs="Times New Roman"/>
              </w:rPr>
            </w:pPr>
            <w:r>
              <w:rPr>
                <w:rFonts w:ascii="Times New Roman" w:hAnsi="Times New Roman" w:cs="Times New Roman"/>
              </w:rPr>
              <w:t>513</w:t>
            </w:r>
            <w:r w:rsidR="00A3600F">
              <w:rPr>
                <w:rFonts w:ascii="Times New Roman" w:hAnsi="Times New Roman" w:cs="Times New Roman"/>
              </w:rPr>
              <w:t>5</w:t>
            </w:r>
            <w:r>
              <w:rPr>
                <w:rFonts w:ascii="Times New Roman" w:hAnsi="Times New Roman" w:cs="Times New Roman"/>
              </w:rPr>
              <w:t>,12549</w:t>
            </w:r>
            <w:r w:rsidR="006C5B66">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A573D3"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3600F" w:rsidP="00A573D3">
            <w:pPr>
              <w:widowControl w:val="0"/>
              <w:snapToGrid w:val="0"/>
              <w:rPr>
                <w:rFonts w:ascii="Times New Roman" w:hAnsi="Times New Roman" w:cs="Times New Roman"/>
              </w:rPr>
            </w:pPr>
            <w:r>
              <w:rPr>
                <w:rFonts w:ascii="Times New Roman" w:hAnsi="Times New Roman" w:cs="Times New Roman"/>
              </w:rPr>
              <w:t>13605</w:t>
            </w:r>
            <w:r w:rsidR="00A573D3">
              <w:rPr>
                <w:rFonts w:ascii="Times New Roman" w:hAnsi="Times New Roman" w:cs="Times New Roman"/>
              </w:rPr>
              <w:t>,22597*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E14B5B">
            <w:pPr>
              <w:widowControl w:val="0"/>
              <w:snapToGrid w:val="0"/>
              <w:rPr>
                <w:rFonts w:ascii="Times New Roman" w:hAnsi="Times New Roman" w:cs="Times New Roman"/>
              </w:rPr>
            </w:pPr>
            <w:r>
              <w:rPr>
                <w:rFonts w:ascii="Times New Roman" w:hAnsi="Times New Roman" w:cs="Times New Roman"/>
              </w:rPr>
              <w:t>513</w:t>
            </w:r>
            <w:r w:rsidR="00E14B5B">
              <w:rPr>
                <w:rFonts w:ascii="Times New Roman" w:hAnsi="Times New Roman" w:cs="Times New Roman"/>
              </w:rPr>
              <w:t>5</w:t>
            </w:r>
            <w:r>
              <w:rPr>
                <w:rFonts w:ascii="Times New Roman" w:hAnsi="Times New Roman" w:cs="Times New Roman"/>
              </w:rPr>
              <w:t>,12549*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573D3" w:rsidRPr="00311053" w:rsidRDefault="00A573D3" w:rsidP="00A573D3">
            <w:pPr>
              <w:widowControl w:val="0"/>
              <w:snapToGrid w:val="0"/>
              <w:rPr>
                <w:rFonts w:ascii="Times New Roman" w:hAnsi="Times New Roman" w:cs="Times New Roman"/>
              </w:rPr>
            </w:pPr>
            <w:r w:rsidRPr="00311053">
              <w:rPr>
                <w:rFonts w:ascii="Times New Roman" w:hAnsi="Times New Roman" w:cs="Times New Roman"/>
              </w:rPr>
              <w:t>4218,03169</w:t>
            </w:r>
          </w:p>
        </w:tc>
      </w:tr>
    </w:tbl>
    <w:p w:rsidR="006C5B66" w:rsidRDefault="00E14B5B" w:rsidP="006C5B66">
      <w:pPr>
        <w:spacing w:after="0"/>
        <w:ind w:firstLine="539"/>
        <w:jc w:val="both"/>
        <w:rPr>
          <w:rFonts w:ascii="Times New Roman" w:hAnsi="Times New Roman" w:cs="Times New Roman"/>
        </w:rPr>
      </w:pPr>
      <w:r>
        <w:rPr>
          <w:rFonts w:ascii="Times New Roman" w:hAnsi="Times New Roman" w:cs="Times New Roman"/>
        </w:rPr>
        <w:t xml:space="preserve">*) </w:t>
      </w:r>
      <w:r w:rsidR="006C5B66" w:rsidRPr="000B5CFE">
        <w:rPr>
          <w:rFonts w:ascii="Times New Roman" w:hAnsi="Times New Roman" w:cs="Times New Roman"/>
        </w:rPr>
        <w:t xml:space="preserve">внебюджетные </w:t>
      </w:r>
      <w:r w:rsidR="006C5B66">
        <w:rPr>
          <w:rFonts w:ascii="Times New Roman" w:hAnsi="Times New Roman" w:cs="Times New Roman"/>
        </w:rPr>
        <w:t>средства</w:t>
      </w:r>
      <w:r w:rsidR="006C5B66" w:rsidRPr="000B5CFE">
        <w:rPr>
          <w:rFonts w:ascii="Times New Roman" w:hAnsi="Times New Roman" w:cs="Times New Roman"/>
        </w:rPr>
        <w:t xml:space="preserve"> носят прогнозный характер</w:t>
      </w:r>
    </w:p>
    <w:p w:rsidR="006C5B66" w:rsidRDefault="006C5B66" w:rsidP="006C5B66">
      <w:pPr>
        <w:spacing w:after="0"/>
        <w:ind w:firstLine="539"/>
        <w:jc w:val="both"/>
        <w:rPr>
          <w:rFonts w:ascii="Times New Roman" w:hAnsi="Times New Roman" w:cs="Times New Roman"/>
        </w:rPr>
      </w:pPr>
      <w:proofErr w:type="gramStart"/>
      <w:r w:rsidRPr="00FF6966">
        <w:rPr>
          <w:rFonts w:ascii="Times New Roman" w:hAnsi="Times New Roman" w:cs="Times New Roman"/>
        </w:rPr>
        <w:t xml:space="preserve">**) Софинансирование </w:t>
      </w:r>
      <w:r>
        <w:rPr>
          <w:rFonts w:ascii="Times New Roman" w:hAnsi="Times New Roman" w:cs="Times New Roman"/>
        </w:rPr>
        <w:t>на реализацию</w:t>
      </w:r>
      <w:r w:rsidRPr="00EE3D6D">
        <w:rPr>
          <w:rFonts w:ascii="Times New Roman" w:hAnsi="Times New Roman" w:cs="Times New Roman"/>
        </w:rPr>
        <w:t xml:space="preserve"> проекта местных инициатив</w:t>
      </w:r>
      <w:r>
        <w:rPr>
          <w:rFonts w:ascii="Times New Roman" w:hAnsi="Times New Roman" w:cs="Times New Roman"/>
        </w:rPr>
        <w:t>,</w:t>
      </w:r>
      <w:r w:rsidRPr="00EE3D6D">
        <w:rPr>
          <w:rFonts w:ascii="Times New Roman" w:hAnsi="Times New Roman" w:cs="Times New Roman"/>
        </w:rPr>
        <w:t xml:space="preserve"> </w:t>
      </w:r>
      <w:r>
        <w:rPr>
          <w:rFonts w:ascii="Times New Roman" w:hAnsi="Times New Roman" w:cs="Times New Roman"/>
        </w:rPr>
        <w:t xml:space="preserve">осуществляемых в рамках реализации </w:t>
      </w:r>
      <w:r w:rsidRPr="00FF6966">
        <w:rPr>
          <w:rFonts w:ascii="Times New Roman" w:hAnsi="Times New Roman" w:cs="Times New Roman"/>
        </w:rPr>
        <w:t>мероприятия 1.1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roofErr w:type="gramEnd"/>
    </w:p>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p w:rsidR="00311053" w:rsidRPr="00311053" w:rsidRDefault="00311053" w:rsidP="00311053">
      <w:pPr>
        <w:ind w:firstLine="708"/>
        <w:jc w:val="both"/>
        <w:rPr>
          <w:rFonts w:ascii="Times New Roman" w:hAnsi="Times New Roman" w:cs="Times New Roman"/>
          <w:color w:val="0D0D0D"/>
        </w:rPr>
      </w:pPr>
    </w:p>
    <w:p w:rsidR="003F260A" w:rsidRPr="00A73B87" w:rsidRDefault="003F260A" w:rsidP="00311053">
      <w:pPr>
        <w:pStyle w:val="ConsPlusNormal"/>
        <w:jc w:val="right"/>
        <w:outlineLvl w:val="0"/>
        <w:rPr>
          <w:sz w:val="28"/>
          <w:szCs w:val="28"/>
        </w:rPr>
      </w:pPr>
    </w:p>
    <w:sectPr w:rsidR="003F260A" w:rsidRPr="00A73B87" w:rsidSect="00311053">
      <w:pgSz w:w="11905" w:h="16837"/>
      <w:pgMar w:top="1134" w:right="799" w:bottom="1134"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1A" w:rsidRDefault="003C431A" w:rsidP="00FA4468">
      <w:pPr>
        <w:spacing w:after="0" w:line="240" w:lineRule="auto"/>
      </w:pPr>
      <w:r>
        <w:separator/>
      </w:r>
    </w:p>
  </w:endnote>
  <w:endnote w:type="continuationSeparator" w:id="0">
    <w:p w:rsidR="003C431A" w:rsidRDefault="003C431A" w:rsidP="00FA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1A" w:rsidRDefault="003C431A" w:rsidP="00FA4468">
      <w:pPr>
        <w:spacing w:after="0" w:line="240" w:lineRule="auto"/>
      </w:pPr>
      <w:r>
        <w:separator/>
      </w:r>
    </w:p>
  </w:footnote>
  <w:footnote w:type="continuationSeparator" w:id="0">
    <w:p w:rsidR="003C431A" w:rsidRDefault="003C431A" w:rsidP="00FA44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575C6E"/>
    <w:rsid w:val="00002A7C"/>
    <w:rsid w:val="00003D10"/>
    <w:rsid w:val="00004121"/>
    <w:rsid w:val="000066E6"/>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431A"/>
    <w:rsid w:val="003C5FA4"/>
    <w:rsid w:val="003E015A"/>
    <w:rsid w:val="003E198E"/>
    <w:rsid w:val="003E5A22"/>
    <w:rsid w:val="003F260A"/>
    <w:rsid w:val="003F4898"/>
    <w:rsid w:val="00403139"/>
    <w:rsid w:val="004109BB"/>
    <w:rsid w:val="004226CD"/>
    <w:rsid w:val="00426357"/>
    <w:rsid w:val="00434C33"/>
    <w:rsid w:val="00435DBB"/>
    <w:rsid w:val="004432AC"/>
    <w:rsid w:val="0046347E"/>
    <w:rsid w:val="00473386"/>
    <w:rsid w:val="0048581A"/>
    <w:rsid w:val="004872F9"/>
    <w:rsid w:val="004D174C"/>
    <w:rsid w:val="004F6774"/>
    <w:rsid w:val="00506EF9"/>
    <w:rsid w:val="005070F0"/>
    <w:rsid w:val="00530BD6"/>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A12E8"/>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735C8"/>
    <w:rsid w:val="009B2206"/>
    <w:rsid w:val="009C2A5E"/>
    <w:rsid w:val="009C3E68"/>
    <w:rsid w:val="009D176A"/>
    <w:rsid w:val="009E5092"/>
    <w:rsid w:val="009E5409"/>
    <w:rsid w:val="00A13B85"/>
    <w:rsid w:val="00A1788E"/>
    <w:rsid w:val="00A23113"/>
    <w:rsid w:val="00A3600F"/>
    <w:rsid w:val="00A55438"/>
    <w:rsid w:val="00A573D3"/>
    <w:rsid w:val="00A73633"/>
    <w:rsid w:val="00A73B87"/>
    <w:rsid w:val="00A8144D"/>
    <w:rsid w:val="00AA6CEE"/>
    <w:rsid w:val="00AB6921"/>
    <w:rsid w:val="00AD0150"/>
    <w:rsid w:val="00AD36E6"/>
    <w:rsid w:val="00AE414B"/>
    <w:rsid w:val="00AF796A"/>
    <w:rsid w:val="00B27CB4"/>
    <w:rsid w:val="00B4369C"/>
    <w:rsid w:val="00B45D1B"/>
    <w:rsid w:val="00B51796"/>
    <w:rsid w:val="00B52F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14B5B"/>
    <w:rsid w:val="00E55B12"/>
    <w:rsid w:val="00E65D6A"/>
    <w:rsid w:val="00E92574"/>
    <w:rsid w:val="00EA7D3C"/>
    <w:rsid w:val="00EB0E13"/>
    <w:rsid w:val="00EB4A81"/>
    <w:rsid w:val="00EB7833"/>
    <w:rsid w:val="00EC7399"/>
    <w:rsid w:val="00ED6296"/>
    <w:rsid w:val="00EF3BFA"/>
    <w:rsid w:val="00EF4AA0"/>
    <w:rsid w:val="00F04ECA"/>
    <w:rsid w:val="00F151DF"/>
    <w:rsid w:val="00F32512"/>
    <w:rsid w:val="00F33076"/>
    <w:rsid w:val="00F349EC"/>
    <w:rsid w:val="00F555C6"/>
    <w:rsid w:val="00F87334"/>
    <w:rsid w:val="00F94E4B"/>
    <w:rsid w:val="00FA4468"/>
    <w:rsid w:val="00FD05AF"/>
    <w:rsid w:val="00FD2F56"/>
    <w:rsid w:val="00FE0F55"/>
    <w:rsid w:val="00FE24CB"/>
    <w:rsid w:val="00FE42DA"/>
    <w:rsid w:val="00FE4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F55"/>
    <w:rPr>
      <w:rFonts w:ascii="Arial" w:hAnsi="Arial" w:cs="Arial"/>
      <w:sz w:val="24"/>
      <w:szCs w:val="24"/>
    </w:rPr>
  </w:style>
  <w:style w:type="paragraph" w:styleId="1">
    <w:name w:val="heading 1"/>
    <w:basedOn w:val="a"/>
    <w:next w:val="a"/>
    <w:link w:val="10"/>
    <w:uiPriority w:val="99"/>
    <w:qFormat/>
    <w:rsid w:val="00FE0F55"/>
    <w:pPr>
      <w:spacing w:before="108" w:after="108"/>
      <w:jc w:val="center"/>
      <w:outlineLvl w:val="0"/>
    </w:pPr>
    <w:rPr>
      <w:b/>
      <w:bCs/>
      <w:color w:val="26282F"/>
    </w:rPr>
  </w:style>
  <w:style w:type="paragraph" w:styleId="2">
    <w:name w:val="heading 2"/>
    <w:basedOn w:val="1"/>
    <w:next w:val="a"/>
    <w:link w:val="20"/>
    <w:uiPriority w:val="99"/>
    <w:qFormat/>
    <w:rsid w:val="00FE0F55"/>
    <w:pPr>
      <w:outlineLvl w:val="1"/>
    </w:pPr>
  </w:style>
  <w:style w:type="paragraph" w:styleId="3">
    <w:name w:val="heading 3"/>
    <w:basedOn w:val="2"/>
    <w:next w:val="a"/>
    <w:link w:val="30"/>
    <w:uiPriority w:val="99"/>
    <w:qFormat/>
    <w:rsid w:val="00FE0F55"/>
    <w:pPr>
      <w:outlineLvl w:val="2"/>
    </w:pPr>
  </w:style>
  <w:style w:type="paragraph" w:styleId="4">
    <w:name w:val="heading 4"/>
    <w:basedOn w:val="3"/>
    <w:next w:val="a"/>
    <w:link w:val="40"/>
    <w:uiPriority w:val="99"/>
    <w:qFormat/>
    <w:rsid w:val="00FE0F5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0F5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0F5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FE0F5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FE0F55"/>
    <w:rPr>
      <w:rFonts w:asciiTheme="minorHAnsi" w:eastAsiaTheme="minorEastAsia" w:hAnsiTheme="minorHAnsi" w:cs="Times New Roman"/>
      <w:b/>
      <w:bCs/>
      <w:sz w:val="28"/>
      <w:szCs w:val="28"/>
    </w:rPr>
  </w:style>
  <w:style w:type="character" w:customStyle="1" w:styleId="a3">
    <w:name w:val="Цветовое выделение"/>
    <w:uiPriority w:val="99"/>
    <w:rsid w:val="00FE0F55"/>
    <w:rPr>
      <w:b/>
      <w:color w:val="26282F"/>
    </w:rPr>
  </w:style>
  <w:style w:type="character" w:customStyle="1" w:styleId="a4">
    <w:name w:val="Гипертекстовая ссылка"/>
    <w:basedOn w:val="a3"/>
    <w:uiPriority w:val="99"/>
    <w:rsid w:val="00FE0F55"/>
    <w:rPr>
      <w:rFonts w:cs="Times New Roman"/>
      <w:b w:val="0"/>
      <w:color w:val="106BBE"/>
    </w:rPr>
  </w:style>
  <w:style w:type="character" w:customStyle="1" w:styleId="a5">
    <w:name w:val="Активная гипертекстовая ссылка"/>
    <w:basedOn w:val="a4"/>
    <w:uiPriority w:val="99"/>
    <w:rsid w:val="00FE0F55"/>
    <w:rPr>
      <w:rFonts w:cs="Times New Roman"/>
      <w:b w:val="0"/>
      <w:color w:val="106BBE"/>
      <w:u w:val="single"/>
    </w:rPr>
  </w:style>
  <w:style w:type="paragraph" w:customStyle="1" w:styleId="a6">
    <w:name w:val="Внимание"/>
    <w:basedOn w:val="a"/>
    <w:next w:val="a"/>
    <w:uiPriority w:val="99"/>
    <w:rsid w:val="00FE0F5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E0F55"/>
  </w:style>
  <w:style w:type="paragraph" w:customStyle="1" w:styleId="a8">
    <w:name w:val="Внимание: недобросовестность!"/>
    <w:basedOn w:val="a6"/>
    <w:next w:val="a"/>
    <w:uiPriority w:val="99"/>
    <w:rsid w:val="00FE0F55"/>
  </w:style>
  <w:style w:type="character" w:customStyle="1" w:styleId="a9">
    <w:name w:val="Выделение для Базового Поиска"/>
    <w:basedOn w:val="a3"/>
    <w:uiPriority w:val="99"/>
    <w:rsid w:val="00FE0F55"/>
    <w:rPr>
      <w:rFonts w:cs="Times New Roman"/>
      <w:b/>
      <w:bCs/>
      <w:color w:val="0058A9"/>
    </w:rPr>
  </w:style>
  <w:style w:type="character" w:customStyle="1" w:styleId="aa">
    <w:name w:val="Выделение для Базового Поиска (курсив)"/>
    <w:basedOn w:val="a9"/>
    <w:uiPriority w:val="99"/>
    <w:rsid w:val="00FE0F55"/>
    <w:rPr>
      <w:rFonts w:cs="Times New Roman"/>
      <w:b/>
      <w:bCs/>
      <w:i/>
      <w:iCs/>
      <w:color w:val="0058A9"/>
    </w:rPr>
  </w:style>
  <w:style w:type="paragraph" w:customStyle="1" w:styleId="ab">
    <w:name w:val="Дочерний элемент списка"/>
    <w:basedOn w:val="a"/>
    <w:next w:val="a"/>
    <w:uiPriority w:val="99"/>
    <w:rsid w:val="00FE0F55"/>
    <w:rPr>
      <w:color w:val="868381"/>
      <w:sz w:val="20"/>
      <w:szCs w:val="20"/>
    </w:rPr>
  </w:style>
  <w:style w:type="paragraph" w:customStyle="1" w:styleId="ac">
    <w:name w:val="Основное меню (преемственное)"/>
    <w:basedOn w:val="a"/>
    <w:next w:val="a"/>
    <w:uiPriority w:val="99"/>
    <w:rsid w:val="00FE0F55"/>
    <w:rPr>
      <w:rFonts w:ascii="Verdana" w:hAnsi="Verdana" w:cs="Verdana"/>
      <w:sz w:val="22"/>
      <w:szCs w:val="22"/>
    </w:rPr>
  </w:style>
  <w:style w:type="paragraph" w:styleId="ad">
    <w:name w:val="Title"/>
    <w:basedOn w:val="ac"/>
    <w:next w:val="a"/>
    <w:link w:val="ae"/>
    <w:uiPriority w:val="99"/>
    <w:rsid w:val="00FE0F55"/>
    <w:rPr>
      <w:b/>
      <w:bCs/>
      <w:color w:val="0058A9"/>
      <w:shd w:val="clear" w:color="auto" w:fill="ECE9D8"/>
    </w:rPr>
  </w:style>
  <w:style w:type="character" w:customStyle="1" w:styleId="ae">
    <w:name w:val="Название Знак"/>
    <w:basedOn w:val="a0"/>
    <w:link w:val="ad"/>
    <w:uiPriority w:val="10"/>
    <w:locked/>
    <w:rsid w:val="00FE0F55"/>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sid w:val="00FE0F55"/>
    <w:rPr>
      <w:b/>
      <w:bCs/>
      <w:color w:val="000000"/>
    </w:rPr>
  </w:style>
  <w:style w:type="paragraph" w:customStyle="1" w:styleId="af0">
    <w:name w:val="Заголовок для информации об изменениях"/>
    <w:basedOn w:val="1"/>
    <w:next w:val="a"/>
    <w:uiPriority w:val="99"/>
    <w:rsid w:val="00FE0F55"/>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E0F55"/>
    <w:rPr>
      <w:i/>
      <w:iCs/>
      <w:color w:val="000080"/>
      <w:sz w:val="22"/>
      <w:szCs w:val="22"/>
    </w:rPr>
  </w:style>
  <w:style w:type="character" w:customStyle="1" w:styleId="af2">
    <w:name w:val="Заголовок своего сообщения"/>
    <w:basedOn w:val="a3"/>
    <w:uiPriority w:val="99"/>
    <w:rsid w:val="00FE0F55"/>
    <w:rPr>
      <w:rFonts w:cs="Times New Roman"/>
      <w:b/>
      <w:bCs/>
      <w:color w:val="26282F"/>
    </w:rPr>
  </w:style>
  <w:style w:type="paragraph" w:customStyle="1" w:styleId="af3">
    <w:name w:val="Заголовок статьи"/>
    <w:basedOn w:val="a"/>
    <w:next w:val="a"/>
    <w:uiPriority w:val="99"/>
    <w:rsid w:val="00FE0F55"/>
    <w:pPr>
      <w:ind w:left="1612" w:hanging="892"/>
    </w:pPr>
  </w:style>
  <w:style w:type="character" w:customStyle="1" w:styleId="af4">
    <w:name w:val="Заголовок чужого сообщения"/>
    <w:basedOn w:val="a3"/>
    <w:uiPriority w:val="99"/>
    <w:rsid w:val="00FE0F55"/>
    <w:rPr>
      <w:rFonts w:cs="Times New Roman"/>
      <w:b/>
      <w:bCs/>
      <w:color w:val="FF0000"/>
    </w:rPr>
  </w:style>
  <w:style w:type="paragraph" w:customStyle="1" w:styleId="af5">
    <w:name w:val="Заголовок ЭР (левое окно)"/>
    <w:basedOn w:val="a"/>
    <w:next w:val="a"/>
    <w:uiPriority w:val="99"/>
    <w:rsid w:val="00FE0F55"/>
    <w:pPr>
      <w:spacing w:before="300" w:after="250"/>
      <w:jc w:val="center"/>
    </w:pPr>
    <w:rPr>
      <w:b/>
      <w:bCs/>
      <w:color w:val="26282F"/>
      <w:sz w:val="26"/>
      <w:szCs w:val="26"/>
    </w:rPr>
  </w:style>
  <w:style w:type="paragraph" w:customStyle="1" w:styleId="af6">
    <w:name w:val="Заголовок ЭР (правое окно)"/>
    <w:basedOn w:val="af5"/>
    <w:next w:val="a"/>
    <w:uiPriority w:val="99"/>
    <w:rsid w:val="00FE0F55"/>
    <w:pPr>
      <w:spacing w:after="0"/>
      <w:jc w:val="left"/>
    </w:pPr>
  </w:style>
  <w:style w:type="paragraph" w:customStyle="1" w:styleId="af7">
    <w:name w:val="Интерактивный заголовок"/>
    <w:basedOn w:val="ad"/>
    <w:next w:val="a"/>
    <w:uiPriority w:val="99"/>
    <w:rsid w:val="00FE0F55"/>
    <w:rPr>
      <w:u w:val="single"/>
    </w:rPr>
  </w:style>
  <w:style w:type="paragraph" w:customStyle="1" w:styleId="af8">
    <w:name w:val="Текст информации об изменениях"/>
    <w:basedOn w:val="a"/>
    <w:next w:val="a"/>
    <w:uiPriority w:val="99"/>
    <w:rsid w:val="00FE0F55"/>
    <w:rPr>
      <w:color w:val="353842"/>
      <w:sz w:val="18"/>
      <w:szCs w:val="18"/>
    </w:rPr>
  </w:style>
  <w:style w:type="paragraph" w:customStyle="1" w:styleId="af9">
    <w:name w:val="Информация об изменениях"/>
    <w:basedOn w:val="af8"/>
    <w:next w:val="a"/>
    <w:uiPriority w:val="99"/>
    <w:rsid w:val="00FE0F55"/>
    <w:pPr>
      <w:spacing w:before="180"/>
      <w:ind w:left="360" w:right="360"/>
    </w:pPr>
    <w:rPr>
      <w:shd w:val="clear" w:color="auto" w:fill="EAEFED"/>
    </w:rPr>
  </w:style>
  <w:style w:type="paragraph" w:customStyle="1" w:styleId="afa">
    <w:name w:val="Текст (справка)"/>
    <w:basedOn w:val="a"/>
    <w:next w:val="a"/>
    <w:uiPriority w:val="99"/>
    <w:rsid w:val="00FE0F55"/>
    <w:pPr>
      <w:ind w:left="170" w:right="170"/>
    </w:pPr>
  </w:style>
  <w:style w:type="paragraph" w:customStyle="1" w:styleId="afb">
    <w:name w:val="Комментарий"/>
    <w:basedOn w:val="afa"/>
    <w:next w:val="a"/>
    <w:uiPriority w:val="99"/>
    <w:rsid w:val="00FE0F55"/>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E0F55"/>
    <w:rPr>
      <w:i/>
      <w:iCs/>
    </w:rPr>
  </w:style>
  <w:style w:type="paragraph" w:customStyle="1" w:styleId="afd">
    <w:name w:val="Текст (лев. подпись)"/>
    <w:basedOn w:val="a"/>
    <w:next w:val="a"/>
    <w:uiPriority w:val="99"/>
    <w:rsid w:val="00FE0F55"/>
  </w:style>
  <w:style w:type="paragraph" w:customStyle="1" w:styleId="afe">
    <w:name w:val="Колонтитул (левый)"/>
    <w:basedOn w:val="afd"/>
    <w:next w:val="a"/>
    <w:uiPriority w:val="99"/>
    <w:rsid w:val="00FE0F55"/>
    <w:rPr>
      <w:sz w:val="14"/>
      <w:szCs w:val="14"/>
    </w:rPr>
  </w:style>
  <w:style w:type="paragraph" w:customStyle="1" w:styleId="aff">
    <w:name w:val="Текст (прав. подпись)"/>
    <w:basedOn w:val="a"/>
    <w:next w:val="a"/>
    <w:uiPriority w:val="99"/>
    <w:rsid w:val="00FE0F55"/>
    <w:pPr>
      <w:jc w:val="right"/>
    </w:pPr>
  </w:style>
  <w:style w:type="paragraph" w:customStyle="1" w:styleId="aff0">
    <w:name w:val="Колонтитул (правый)"/>
    <w:basedOn w:val="aff"/>
    <w:next w:val="a"/>
    <w:uiPriority w:val="99"/>
    <w:rsid w:val="00FE0F55"/>
    <w:rPr>
      <w:sz w:val="14"/>
      <w:szCs w:val="14"/>
    </w:rPr>
  </w:style>
  <w:style w:type="paragraph" w:customStyle="1" w:styleId="aff1">
    <w:name w:val="Комментарий пользователя"/>
    <w:basedOn w:val="afb"/>
    <w:next w:val="a"/>
    <w:uiPriority w:val="99"/>
    <w:rsid w:val="00FE0F55"/>
    <w:pPr>
      <w:jc w:val="left"/>
    </w:pPr>
    <w:rPr>
      <w:shd w:val="clear" w:color="auto" w:fill="FFDFE0"/>
    </w:rPr>
  </w:style>
  <w:style w:type="paragraph" w:customStyle="1" w:styleId="aff2">
    <w:name w:val="Куда обратиться?"/>
    <w:basedOn w:val="a6"/>
    <w:next w:val="a"/>
    <w:uiPriority w:val="99"/>
    <w:rsid w:val="00FE0F55"/>
  </w:style>
  <w:style w:type="paragraph" w:customStyle="1" w:styleId="aff3">
    <w:name w:val="Моноширинный"/>
    <w:basedOn w:val="a"/>
    <w:next w:val="a"/>
    <w:uiPriority w:val="99"/>
    <w:rsid w:val="00FE0F55"/>
    <w:rPr>
      <w:rFonts w:ascii="Courier New" w:hAnsi="Courier New" w:cs="Courier New"/>
    </w:rPr>
  </w:style>
  <w:style w:type="character" w:customStyle="1" w:styleId="aff4">
    <w:name w:val="Найденные слова"/>
    <w:basedOn w:val="a3"/>
    <w:uiPriority w:val="99"/>
    <w:rsid w:val="00FE0F55"/>
    <w:rPr>
      <w:rFonts w:cs="Times New Roman"/>
      <w:b w:val="0"/>
      <w:color w:val="26282F"/>
      <w:shd w:val="clear" w:color="auto" w:fill="auto"/>
    </w:rPr>
  </w:style>
  <w:style w:type="paragraph" w:customStyle="1" w:styleId="aff5">
    <w:name w:val="Напишите нам"/>
    <w:basedOn w:val="a"/>
    <w:next w:val="a"/>
    <w:uiPriority w:val="99"/>
    <w:rsid w:val="00FE0F55"/>
    <w:pPr>
      <w:spacing w:before="90" w:after="90"/>
      <w:ind w:left="180" w:right="180"/>
    </w:pPr>
    <w:rPr>
      <w:sz w:val="20"/>
      <w:szCs w:val="20"/>
      <w:shd w:val="clear" w:color="auto" w:fill="EFFFAD"/>
    </w:rPr>
  </w:style>
  <w:style w:type="character" w:customStyle="1" w:styleId="aff6">
    <w:name w:val="Не вступил в силу"/>
    <w:basedOn w:val="a3"/>
    <w:uiPriority w:val="99"/>
    <w:rsid w:val="00FE0F55"/>
    <w:rPr>
      <w:rFonts w:cs="Times New Roman"/>
      <w:b w:val="0"/>
      <w:color w:val="000000"/>
      <w:shd w:val="clear" w:color="auto" w:fill="auto"/>
    </w:rPr>
  </w:style>
  <w:style w:type="paragraph" w:customStyle="1" w:styleId="aff7">
    <w:name w:val="Необходимые документы"/>
    <w:basedOn w:val="a6"/>
    <w:next w:val="a"/>
    <w:uiPriority w:val="99"/>
    <w:rsid w:val="00FE0F55"/>
    <w:pPr>
      <w:ind w:firstLine="118"/>
    </w:pPr>
  </w:style>
  <w:style w:type="paragraph" w:customStyle="1" w:styleId="aff8">
    <w:name w:val="Нормальный (таблица)"/>
    <w:basedOn w:val="a"/>
    <w:next w:val="a"/>
    <w:uiPriority w:val="99"/>
    <w:rsid w:val="00FE0F55"/>
  </w:style>
  <w:style w:type="paragraph" w:customStyle="1" w:styleId="aff9">
    <w:name w:val="Таблицы (моноширинный)"/>
    <w:basedOn w:val="a"/>
    <w:next w:val="a"/>
    <w:uiPriority w:val="99"/>
    <w:rsid w:val="00FE0F55"/>
    <w:rPr>
      <w:rFonts w:ascii="Courier New" w:hAnsi="Courier New" w:cs="Courier New"/>
    </w:rPr>
  </w:style>
  <w:style w:type="paragraph" w:customStyle="1" w:styleId="affa">
    <w:name w:val="Оглавление"/>
    <w:basedOn w:val="aff9"/>
    <w:next w:val="a"/>
    <w:uiPriority w:val="99"/>
    <w:rsid w:val="00FE0F55"/>
    <w:pPr>
      <w:ind w:left="140"/>
    </w:pPr>
  </w:style>
  <w:style w:type="character" w:customStyle="1" w:styleId="affb">
    <w:name w:val="Опечатки"/>
    <w:uiPriority w:val="99"/>
    <w:rsid w:val="00FE0F55"/>
    <w:rPr>
      <w:color w:val="FF0000"/>
    </w:rPr>
  </w:style>
  <w:style w:type="paragraph" w:customStyle="1" w:styleId="affc">
    <w:name w:val="Переменная часть"/>
    <w:basedOn w:val="ac"/>
    <w:next w:val="a"/>
    <w:uiPriority w:val="99"/>
    <w:rsid w:val="00FE0F55"/>
    <w:rPr>
      <w:sz w:val="18"/>
      <w:szCs w:val="18"/>
    </w:rPr>
  </w:style>
  <w:style w:type="paragraph" w:customStyle="1" w:styleId="affd">
    <w:name w:val="Подвал для информации об изменениях"/>
    <w:basedOn w:val="1"/>
    <w:next w:val="a"/>
    <w:uiPriority w:val="99"/>
    <w:rsid w:val="00FE0F55"/>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FE0F55"/>
    <w:rPr>
      <w:b/>
      <w:bCs/>
    </w:rPr>
  </w:style>
  <w:style w:type="paragraph" w:customStyle="1" w:styleId="afff">
    <w:name w:val="Подчёркнуный текст"/>
    <w:basedOn w:val="a"/>
    <w:next w:val="a"/>
    <w:uiPriority w:val="99"/>
    <w:rsid w:val="00FE0F55"/>
    <w:pPr>
      <w:pBdr>
        <w:bottom w:val="single" w:sz="4" w:space="0" w:color="auto"/>
      </w:pBdr>
    </w:pPr>
  </w:style>
  <w:style w:type="paragraph" w:customStyle="1" w:styleId="afff0">
    <w:name w:val="Постоянная часть"/>
    <w:basedOn w:val="ac"/>
    <w:next w:val="a"/>
    <w:uiPriority w:val="99"/>
    <w:rsid w:val="00FE0F55"/>
    <w:rPr>
      <w:sz w:val="20"/>
      <w:szCs w:val="20"/>
    </w:rPr>
  </w:style>
  <w:style w:type="paragraph" w:customStyle="1" w:styleId="afff1">
    <w:name w:val="Прижатый влево"/>
    <w:basedOn w:val="a"/>
    <w:next w:val="a"/>
    <w:uiPriority w:val="99"/>
    <w:rsid w:val="00FE0F55"/>
  </w:style>
  <w:style w:type="paragraph" w:customStyle="1" w:styleId="afff2">
    <w:name w:val="Пример."/>
    <w:basedOn w:val="a6"/>
    <w:next w:val="a"/>
    <w:uiPriority w:val="99"/>
    <w:rsid w:val="00FE0F55"/>
  </w:style>
  <w:style w:type="paragraph" w:customStyle="1" w:styleId="afff3">
    <w:name w:val="Примечание."/>
    <w:basedOn w:val="a6"/>
    <w:next w:val="a"/>
    <w:uiPriority w:val="99"/>
    <w:rsid w:val="00FE0F55"/>
  </w:style>
  <w:style w:type="character" w:customStyle="1" w:styleId="afff4">
    <w:name w:val="Продолжение ссылки"/>
    <w:basedOn w:val="a4"/>
    <w:uiPriority w:val="99"/>
    <w:rsid w:val="00FE0F55"/>
    <w:rPr>
      <w:rFonts w:cs="Times New Roman"/>
      <w:b w:val="0"/>
      <w:color w:val="106BBE"/>
    </w:rPr>
  </w:style>
  <w:style w:type="paragraph" w:customStyle="1" w:styleId="afff5">
    <w:name w:val="Словарная статья"/>
    <w:basedOn w:val="a"/>
    <w:next w:val="a"/>
    <w:uiPriority w:val="99"/>
    <w:rsid w:val="00FE0F55"/>
    <w:pPr>
      <w:ind w:right="118"/>
    </w:pPr>
  </w:style>
  <w:style w:type="character" w:customStyle="1" w:styleId="afff6">
    <w:name w:val="Сравнение редакций"/>
    <w:basedOn w:val="a3"/>
    <w:uiPriority w:val="99"/>
    <w:rsid w:val="00FE0F55"/>
    <w:rPr>
      <w:rFonts w:cs="Times New Roman"/>
      <w:b w:val="0"/>
      <w:color w:val="26282F"/>
    </w:rPr>
  </w:style>
  <w:style w:type="character" w:customStyle="1" w:styleId="afff7">
    <w:name w:val="Сравнение редакций. Добавленный фрагмент"/>
    <w:uiPriority w:val="99"/>
    <w:rsid w:val="00FE0F55"/>
    <w:rPr>
      <w:color w:val="000000"/>
      <w:shd w:val="clear" w:color="auto" w:fill="auto"/>
    </w:rPr>
  </w:style>
  <w:style w:type="character" w:customStyle="1" w:styleId="afff8">
    <w:name w:val="Сравнение редакций. Удаленный фрагмент"/>
    <w:uiPriority w:val="99"/>
    <w:rsid w:val="00FE0F55"/>
    <w:rPr>
      <w:color w:val="000000"/>
      <w:shd w:val="clear" w:color="auto" w:fill="auto"/>
    </w:rPr>
  </w:style>
  <w:style w:type="paragraph" w:customStyle="1" w:styleId="afff9">
    <w:name w:val="Ссылка на официальную публикацию"/>
    <w:basedOn w:val="a"/>
    <w:next w:val="a"/>
    <w:uiPriority w:val="99"/>
    <w:rsid w:val="00FE0F55"/>
  </w:style>
  <w:style w:type="character" w:customStyle="1" w:styleId="afffa">
    <w:name w:val="Ссылка на утративший силу документ"/>
    <w:basedOn w:val="a4"/>
    <w:uiPriority w:val="99"/>
    <w:rsid w:val="00FE0F55"/>
    <w:rPr>
      <w:rFonts w:cs="Times New Roman"/>
      <w:b w:val="0"/>
      <w:color w:val="auto"/>
    </w:rPr>
  </w:style>
  <w:style w:type="paragraph" w:customStyle="1" w:styleId="afffb">
    <w:name w:val="Текст в таблице"/>
    <w:basedOn w:val="aff8"/>
    <w:next w:val="a"/>
    <w:uiPriority w:val="99"/>
    <w:rsid w:val="00FE0F55"/>
    <w:pPr>
      <w:ind w:firstLine="500"/>
    </w:pPr>
  </w:style>
  <w:style w:type="paragraph" w:customStyle="1" w:styleId="afffc">
    <w:name w:val="Текст ЭР (см. также)"/>
    <w:basedOn w:val="a"/>
    <w:next w:val="a"/>
    <w:uiPriority w:val="99"/>
    <w:rsid w:val="00FE0F55"/>
    <w:pPr>
      <w:spacing w:before="200"/>
    </w:pPr>
    <w:rPr>
      <w:sz w:val="20"/>
      <w:szCs w:val="20"/>
    </w:rPr>
  </w:style>
  <w:style w:type="paragraph" w:customStyle="1" w:styleId="afffd">
    <w:name w:val="Технический комментарий"/>
    <w:basedOn w:val="a"/>
    <w:next w:val="a"/>
    <w:uiPriority w:val="99"/>
    <w:rsid w:val="00FE0F55"/>
    <w:rPr>
      <w:color w:val="463F31"/>
      <w:shd w:val="clear" w:color="auto" w:fill="FFFFA6"/>
    </w:rPr>
  </w:style>
  <w:style w:type="character" w:customStyle="1" w:styleId="afffe">
    <w:name w:val="Утратил силу"/>
    <w:basedOn w:val="a3"/>
    <w:uiPriority w:val="99"/>
    <w:rsid w:val="00FE0F55"/>
    <w:rPr>
      <w:rFonts w:cs="Times New Roman"/>
      <w:b w:val="0"/>
      <w:strike/>
      <w:color w:val="auto"/>
    </w:rPr>
  </w:style>
  <w:style w:type="paragraph" w:customStyle="1" w:styleId="affff">
    <w:name w:val="Формула"/>
    <w:basedOn w:val="a"/>
    <w:next w:val="a"/>
    <w:uiPriority w:val="99"/>
    <w:rsid w:val="00FE0F55"/>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FE0F55"/>
    <w:pPr>
      <w:jc w:val="center"/>
    </w:pPr>
  </w:style>
  <w:style w:type="paragraph" w:customStyle="1" w:styleId="-">
    <w:name w:val="ЭР-содержание (правое окно)"/>
    <w:basedOn w:val="a"/>
    <w:next w:val="a"/>
    <w:uiPriority w:val="99"/>
    <w:rsid w:val="00FE0F55"/>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EB72-5B87-49D1-BB48-09B9676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елена полулященко</cp:lastModifiedBy>
  <cp:revision>4</cp:revision>
  <cp:lastPrinted>2022-05-04T11:09:00Z</cp:lastPrinted>
  <dcterms:created xsi:type="dcterms:W3CDTF">2022-05-04T09:08:00Z</dcterms:created>
  <dcterms:modified xsi:type="dcterms:W3CDTF">2022-05-04T11:10:00Z</dcterms:modified>
</cp:coreProperties>
</file>