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CD" w:rsidRPr="005A2FCD" w:rsidRDefault="005A2FCD" w:rsidP="005A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CD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ПАНИНСКОЕ СЕЛЬСКОЕ ПОСЕЛЕНИЕ СПАССКОГО МУНИЦИПАЛЬНОГО РАЙОНА </w:t>
      </w:r>
      <w:r w:rsidR="003F260A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5A2FCD" w:rsidRPr="005A2FCD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A2FCD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:rsidR="005A2FCD" w:rsidRPr="005A2FCD" w:rsidRDefault="0046771C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F95BDC">
        <w:rPr>
          <w:rFonts w:ascii="Times New Roman" w:hAnsi="Times New Roman" w:cs="Times New Roman"/>
          <w:color w:val="000000"/>
          <w:sz w:val="28"/>
          <w:szCs w:val="28"/>
        </w:rPr>
        <w:t xml:space="preserve"> 30 декабря </w:t>
      </w:r>
      <w:r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5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5D4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A2FCD" w:rsidRPr="005A2F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№</w:t>
      </w:r>
      <w:r w:rsidR="00F95BDC">
        <w:rPr>
          <w:rFonts w:ascii="Times New Roman" w:hAnsi="Times New Roman" w:cs="Times New Roman"/>
          <w:color w:val="000000"/>
          <w:sz w:val="28"/>
          <w:szCs w:val="28"/>
        </w:rPr>
        <w:t>261</w:t>
      </w:r>
      <w:r w:rsidR="0030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2FCD" w:rsidRPr="0046771C" w:rsidRDefault="002568AB" w:rsidP="00256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A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2B25D4">
        <w:rPr>
          <w:rFonts w:ascii="Times New Roman" w:hAnsi="Times New Roman" w:cs="Times New Roman"/>
          <w:b/>
          <w:bCs/>
          <w:sz w:val="28"/>
          <w:szCs w:val="28"/>
        </w:rPr>
        <w:t>131</w:t>
      </w:r>
      <w:r w:rsidRPr="002568AB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B25D4">
        <w:rPr>
          <w:rFonts w:ascii="Times New Roman" w:hAnsi="Times New Roman" w:cs="Times New Roman"/>
          <w:b/>
          <w:bCs/>
          <w:sz w:val="28"/>
          <w:szCs w:val="28"/>
        </w:rPr>
        <w:t>09.10.2019 года</w:t>
      </w:r>
      <w:r w:rsidRPr="002568A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A2FCD" w:rsidRPr="002568AB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F32512">
        <w:rPr>
          <w:rFonts w:ascii="Times New Roman" w:hAnsi="Times New Roman" w:cs="Times New Roman"/>
          <w:b/>
          <w:bCs/>
          <w:sz w:val="28"/>
          <w:szCs w:val="28"/>
        </w:rPr>
        <w:t>рждении муниципальной программы</w:t>
      </w:r>
      <w:r w:rsidR="005A2FCD" w:rsidRPr="00256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>«Обеспечение пожарной безопасности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60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5D4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77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71C" w:rsidRPr="0046771C">
        <w:rPr>
          <w:rFonts w:ascii="Times New Roman" w:hAnsi="Times New Roman" w:cs="Times New Roman"/>
          <w:b/>
          <w:sz w:val="28"/>
          <w:szCs w:val="28"/>
        </w:rPr>
        <w:t>(в редакции от 11.02.2020 г. №28, от 19.10.2020 г. №189, от 06.11.2020 г. №205, от 03.12.2020 г. №220, от 22.10.2021 г. №201)</w:t>
      </w:r>
    </w:p>
    <w:p w:rsidR="005F66BC" w:rsidRP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5F66BC">
        <w:rPr>
          <w:rFonts w:ascii="Times New Roman" w:hAnsi="Times New Roman" w:cs="Times New Roman"/>
          <w:sz w:val="28"/>
          <w:szCs w:val="28"/>
        </w:rPr>
        <w:t>Рассмотрев проект постановления 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13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66BC">
        <w:rPr>
          <w:rFonts w:ascii="Times New Roman" w:hAnsi="Times New Roman" w:cs="Times New Roman"/>
          <w:sz w:val="28"/>
          <w:szCs w:val="28"/>
        </w:rPr>
        <w:t xml:space="preserve"> от 09.10.2019 года «Об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Обеспечение пожарной безопасности на территории</w:t>
      </w:r>
      <w:r w:rsidRPr="005F66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Панинское сельское поселение Спасского муниципального района Рязанской области»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66B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-  Панинское сельское поселение Спасского муниципального района Рязанской области</w:t>
      </w:r>
      <w:r w:rsidRPr="005F66BC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 w:rsidRPr="005F6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BC" w:rsidRPr="005F66BC" w:rsidRDefault="005F66BC" w:rsidP="005F66BC">
      <w:pPr>
        <w:pStyle w:val="affff8"/>
        <w:widowControl w:val="0"/>
        <w:numPr>
          <w:ilvl w:val="0"/>
          <w:numId w:val="4"/>
        </w:numPr>
        <w:autoSpaceDE w:val="0"/>
        <w:ind w:left="0" w:firstLine="720"/>
        <w:jc w:val="both"/>
        <w:rPr>
          <w:sz w:val="28"/>
          <w:szCs w:val="28"/>
        </w:rPr>
      </w:pPr>
      <w:r w:rsidRPr="005F66BC">
        <w:rPr>
          <w:sz w:val="28"/>
          <w:szCs w:val="28"/>
        </w:rPr>
        <w:t>Внести в постановление от 09.10.2019 года №</w:t>
      </w:r>
      <w:r>
        <w:rPr>
          <w:sz w:val="28"/>
          <w:szCs w:val="28"/>
        </w:rPr>
        <w:t>131</w:t>
      </w:r>
      <w:r w:rsidRPr="005F66BC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>Обеспечение пожарной безопасности на территории</w:t>
      </w:r>
      <w:r w:rsidRPr="005F66BC">
        <w:rPr>
          <w:sz w:val="28"/>
          <w:szCs w:val="28"/>
        </w:rPr>
        <w:t xml:space="preserve"> муниципального образования - Панинское сельское поселение Спасского муниципального района Рязанской области»</w:t>
      </w:r>
      <w:r>
        <w:rPr>
          <w:sz w:val="28"/>
          <w:szCs w:val="28"/>
        </w:rPr>
        <w:t>»</w:t>
      </w:r>
      <w:r w:rsidRPr="005F66BC">
        <w:rPr>
          <w:sz w:val="28"/>
          <w:szCs w:val="28"/>
        </w:rPr>
        <w:t xml:space="preserve"> изменения и изложить в редакции согласно приложению №1.</w:t>
      </w:r>
    </w:p>
    <w:p w:rsidR="005F66BC" w:rsidRPr="005F66BC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5F66BC"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:rsidR="005F66BC" w:rsidRPr="005F66BC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5F66B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F66BC" w:rsidRPr="005F66BC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5F66BC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5F66BC" w:rsidRPr="005F66BC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5F66BC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5F66BC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6BC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5F66BC" w:rsidRP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6BC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:rsidR="005F66BC" w:rsidRP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6BC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:rsid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6BC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</w:t>
      </w:r>
      <w:r w:rsidRPr="005F66BC">
        <w:rPr>
          <w:rFonts w:ascii="Times New Roman" w:hAnsi="Times New Roman" w:cs="Times New Roman"/>
          <w:sz w:val="28"/>
          <w:szCs w:val="28"/>
        </w:rPr>
        <w:tab/>
        <w:t xml:space="preserve">                     Н.П. Чернецова</w:t>
      </w:r>
    </w:p>
    <w:p w:rsid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6BC" w:rsidRPr="005F66BC" w:rsidRDefault="005F66BC" w:rsidP="005F66BC">
      <w:pPr>
        <w:spacing w:after="0" w:line="240" w:lineRule="atLeast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Приложение №1 </w:t>
      </w:r>
    </w:p>
    <w:p w:rsidR="005F66BC" w:rsidRPr="005F66BC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5F66BC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:rsidR="005F66BC" w:rsidRPr="005F66BC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образования – </w:t>
      </w:r>
    </w:p>
    <w:p w:rsidR="005F66BC" w:rsidRPr="005F66BC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5F66BC" w:rsidRPr="005F66BC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:rsidR="005F66BC" w:rsidRPr="005F66BC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5F66BC" w:rsidRPr="005F66BC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от </w:t>
      </w:r>
      <w:r w:rsidR="00F95BD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30.</w:t>
      </w: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12.2021 г. №</w:t>
      </w:r>
      <w:r w:rsidR="00F95BD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261</w:t>
      </w:r>
      <w:bookmarkStart w:id="1" w:name="_GoBack"/>
      <w:bookmarkEnd w:id="1"/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</w:p>
    <w:p w:rsidR="005F66BC" w:rsidRPr="005F66BC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5F66BC" w:rsidRPr="005F66BC" w:rsidRDefault="005F66BC" w:rsidP="005F66BC">
      <w:pPr>
        <w:spacing w:after="0" w:line="240" w:lineRule="atLeast"/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</w:t>
      </w:r>
    </w:p>
    <w:p w:rsidR="005F66BC" w:rsidRPr="005F66BC" w:rsidRDefault="005F66BC" w:rsidP="005F66BC">
      <w:pPr>
        <w:spacing w:after="0" w:line="240" w:lineRule="auto"/>
        <w:ind w:firstLine="697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Приложение №1</w:t>
      </w:r>
    </w:p>
    <w:p w:rsidR="005F66BC" w:rsidRPr="005F66BC" w:rsidRDefault="005F66BC" w:rsidP="005F66BC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5F66BC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 w:rsidRPr="005F66BC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администрации</w:t>
      </w:r>
    </w:p>
    <w:p w:rsidR="005F66BC" w:rsidRPr="005F66BC" w:rsidRDefault="005F66BC" w:rsidP="005F66BC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 образования-</w:t>
      </w:r>
    </w:p>
    <w:p w:rsidR="005F66BC" w:rsidRPr="005F66BC" w:rsidRDefault="005F66BC" w:rsidP="005F66BC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5F66BC" w:rsidRPr="005F66BC" w:rsidRDefault="005F66BC" w:rsidP="005F66BC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:rsidR="005F66BC" w:rsidRPr="005F66BC" w:rsidRDefault="005F66BC" w:rsidP="005F66BC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5F66BC" w:rsidRPr="005F66BC" w:rsidRDefault="005F66BC" w:rsidP="005F66BC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от 09.10.2019 г. №131               </w:t>
      </w:r>
    </w:p>
    <w:p w:rsidR="005F66BC" w:rsidRDefault="005F66BC" w:rsidP="005F66BC">
      <w:pP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</w:t>
      </w:r>
    </w:p>
    <w:p w:rsidR="005F66BC" w:rsidRPr="0058077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:rsidR="005F66BC" w:rsidRPr="00245670" w:rsidRDefault="005F66BC" w:rsidP="005F66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sub_100"/>
      <w:r w:rsidRPr="002456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 муниципальной программы</w:t>
      </w:r>
      <w:bookmarkEnd w:id="2"/>
    </w:p>
    <w:tbl>
      <w:tblPr>
        <w:tblW w:w="106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39"/>
      </w:tblGrid>
      <w:tr w:rsidR="005F66BC" w:rsidRPr="0058077C" w:rsidTr="0001162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BC" w:rsidRPr="0058077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BC" w:rsidRPr="0058077C" w:rsidRDefault="005F66BC" w:rsidP="000116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6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</w:t>
            </w:r>
            <w:r w:rsidRPr="00051366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пожарной безопасности на территории</w:t>
            </w:r>
            <w:r w:rsidRPr="00051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– Панинское сельское поселение Спасского муниципального района Рязанской области</w:t>
            </w:r>
            <w:r w:rsidRPr="0005136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F66BC" w:rsidRPr="0058077C" w:rsidTr="0001162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BC" w:rsidRPr="0058077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BC" w:rsidRPr="00051366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Панинское сельское поселение Спасского муниципального района Рязанской области</w:t>
            </w:r>
          </w:p>
        </w:tc>
      </w:tr>
      <w:tr w:rsidR="005F66BC" w:rsidRPr="0058077C" w:rsidTr="0001162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BC" w:rsidRPr="0058077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BC" w:rsidRPr="00051366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Панинское сельское поселение Спасского муниципального района Рязанской области</w:t>
            </w:r>
          </w:p>
        </w:tc>
      </w:tr>
      <w:tr w:rsidR="005F66BC" w:rsidRPr="0058077C" w:rsidTr="0001162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BC" w:rsidRPr="0058077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BC" w:rsidRPr="00051366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7" w:history="1">
              <w:r w:rsidRPr="0005136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Pr="00051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21.12.1994 г. N 68-ФЗ "О защите населения и территорий от чрезвычайных ситуаций природного и техногенного характера";</w:t>
            </w:r>
          </w:p>
          <w:p w:rsidR="005F66BC" w:rsidRPr="00051366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8" w:history="1">
              <w:r w:rsidRPr="0005136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Федеральный закон</w:t>
              </w:r>
            </w:hyperlink>
            <w:r w:rsidRPr="00051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21.12.1994 г. N 69-ФЗ "О пожарной безопасности";</w:t>
            </w:r>
          </w:p>
          <w:p w:rsidR="005F66BC" w:rsidRPr="00051366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9" w:history="1">
              <w:r w:rsidRPr="0005136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Федеральный закон</w:t>
              </w:r>
            </w:hyperlink>
            <w:r w:rsidRPr="00051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22.07.2008 г. N 123-ФЗ "Технический регламент о требованиях пожарной безопасности";</w:t>
            </w:r>
          </w:p>
          <w:p w:rsidR="005F66BC" w:rsidRPr="00051366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10" w:history="1">
              <w:r w:rsidRPr="0005136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051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Рязанской области от 16.03.2006 г. N 28-ОЗ "О пожарной безопасности в Рязанской области";</w:t>
            </w:r>
          </w:p>
          <w:p w:rsidR="005F66BC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hyperlink r:id="rId11" w:history="1">
              <w:r w:rsidRPr="0005136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Федеральный закон</w:t>
              </w:r>
            </w:hyperlink>
            <w:r w:rsidRPr="00051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06.10.2003 г. N 131-ФЗ "Об общих принципах организации местного самоупр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авления в Российской Федерации";</w:t>
            </w:r>
          </w:p>
          <w:p w:rsidR="005F66BC" w:rsidRPr="003F260A" w:rsidRDefault="005F66BC" w:rsidP="00011629">
            <w:pPr>
              <w:jc w:val="both"/>
            </w:pPr>
            <w:r w:rsidRPr="003F26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8C7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Постановление </w:t>
            </w:r>
            <w:r w:rsidRPr="008C766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– Панинское сельское поселение от 23.08.2018 г. № 157 «Об утверждении положения «О муниципальных программах муниципального образования – Панинское сельское поселение Спасского муниципального района Рязанской области»</w:t>
            </w:r>
          </w:p>
        </w:tc>
      </w:tr>
      <w:tr w:rsidR="005F66BC" w:rsidRPr="0058077C" w:rsidTr="0001162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BC" w:rsidRPr="0058077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BC" w:rsidRPr="0058077C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Панинское сельское поселение Спасского муниципального района Рязанской области</w:t>
            </w:r>
          </w:p>
        </w:tc>
      </w:tr>
      <w:tr w:rsidR="005F66BC" w:rsidRPr="0058077C" w:rsidTr="0001162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BC" w:rsidRPr="0058077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BC" w:rsidRPr="0058077C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программы является создание условий для оказания своевременной помощи при пожарах населению, проживающему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– Панинское сельское поселение Спасского муниципального района Рязанской области</w:t>
            </w: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, удаленных от мест дислокаци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существующих пожарных частей.</w:t>
            </w:r>
          </w:p>
        </w:tc>
      </w:tr>
      <w:tr w:rsidR="005F66BC" w:rsidRPr="0058077C" w:rsidTr="0001162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BC" w:rsidRPr="0058077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BC" w:rsidRPr="0058077C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:rsidR="005F66BC" w:rsidRPr="0058077C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- обеспечение пожарной безопасностью в муниципальных учреждениях;</w:t>
            </w:r>
          </w:p>
          <w:p w:rsidR="005F66BC" w:rsidRPr="0058077C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- приобретение первичных средств пожаротушения;</w:t>
            </w:r>
          </w:p>
          <w:p w:rsidR="005F66BC" w:rsidRPr="0058077C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профилактические мероприятия, направленные на обучение населения </w:t>
            </w:r>
            <w:hyperlink r:id="rId12" w:history="1">
              <w:r w:rsidRPr="00B638DB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правилам пожарной безопасности</w:t>
              </w:r>
            </w:hyperlink>
            <w:r w:rsidRPr="0058077C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общеобразовательных учреждений.</w:t>
            </w:r>
          </w:p>
        </w:tc>
      </w:tr>
      <w:tr w:rsidR="005F66BC" w:rsidRPr="0058077C" w:rsidTr="0001162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B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670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BC" w:rsidRPr="008C2D4F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2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Недопущение гибели людей на пожарах, уничтожения строений и сооружений, снижение общего количества пожаров</w:t>
            </w:r>
          </w:p>
        </w:tc>
      </w:tr>
      <w:tr w:rsidR="00532E4E" w:rsidRPr="0058077C" w:rsidTr="0001162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4E" w:rsidRPr="0058077C" w:rsidRDefault="00532E4E" w:rsidP="00532E4E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E4E" w:rsidRPr="00F65505" w:rsidRDefault="00532E4E" w:rsidP="00532E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550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(этап </w:t>
            </w:r>
            <w:r w:rsidRPr="00F6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 2020-2023 годы</w:t>
            </w:r>
          </w:p>
        </w:tc>
      </w:tr>
      <w:tr w:rsidR="00532E4E" w:rsidRPr="0058077C" w:rsidTr="0001162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4E" w:rsidRPr="0058077C" w:rsidRDefault="00532E4E" w:rsidP="00532E4E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E4E" w:rsidRPr="00BB0EE5" w:rsidRDefault="00532E4E" w:rsidP="00532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347 498,50</w:t>
            </w: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32E4E" w:rsidRPr="00BB0EE5" w:rsidRDefault="00532E4E" w:rsidP="00532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93 849,50 руб.</w:t>
            </w: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E4E" w:rsidRPr="00BB0EE5" w:rsidRDefault="00532E4E" w:rsidP="00532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93 649,00</w:t>
            </w: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532E4E" w:rsidRPr="00BB0EE5" w:rsidRDefault="00532E4E" w:rsidP="00532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E4E" w:rsidRPr="00473386" w:rsidRDefault="00532E4E" w:rsidP="00532E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32E4E" w:rsidRPr="00B638DB" w:rsidRDefault="00532E4E" w:rsidP="00532E4E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8DB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за счет средств бюджета Панинского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8DB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  <w:p w:rsidR="00532E4E" w:rsidRPr="0058077C" w:rsidRDefault="00532E4E" w:rsidP="00532E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Объемы финансирования Программы носят прогнозный характер и ежегодно уточняются при утверждении бюджета поселения.</w:t>
            </w:r>
          </w:p>
        </w:tc>
      </w:tr>
      <w:tr w:rsidR="00532E4E" w:rsidRPr="0058077C" w:rsidTr="0001162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4E" w:rsidRPr="0058077C" w:rsidRDefault="00532E4E" w:rsidP="00532E4E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результаты </w:t>
            </w: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E4E" w:rsidRPr="0058077C" w:rsidRDefault="00532E4E" w:rsidP="00532E4E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При выполнении намеченных в программе мероприятий и осуществлении своевременных инвестици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предлагается за период до 2022</w:t>
            </w: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 года достигнуть в борьбе с пожарами положительных результатов, остановить рост количества пожаров и обеспечить относительное сокращение потерь от пожаров, уменьшить гибель и травмирование людей, создать эффективную систему пожарной безопасности, необходимую материально-техническую базу для функционирования пожарной охраны</w:t>
            </w:r>
          </w:p>
        </w:tc>
      </w:tr>
    </w:tbl>
    <w:p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:rsidR="005F66BC" w:rsidRPr="00473386" w:rsidRDefault="005F66BC" w:rsidP="005F66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73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проблемы (задачи), решение которой осуществляется путем реализации Программы.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Панинского сельского поселения ведется определенная работа по предупреждению пожаров: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7) обеспечение связи и оповещения населения о пожаре;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9) создание условий для организации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5F66BC" w:rsidRPr="008C2D4F" w:rsidRDefault="005F66BC" w:rsidP="005F66BC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C2D4F">
        <w:rPr>
          <w:sz w:val="28"/>
          <w:szCs w:val="28"/>
        </w:rPr>
        <w:t xml:space="preserve">Администрация муниципального образования - Панинское сельское поселение Спасского муниципального района Рязанской области в своем составе имеет населенные пункты, находящиеся в зоне, окруженной лесными массивами, что создает высокую пожароопасную ситуацию при возникновении лесных пожаров. А также пожары возникают из-за несоблюдения правил пожарной безопасности жителями. Наиболее пристальное внимание по противопожарным мероприятиям необходимо уделять социально-значимым объектам: школа, фельдшерско-акушерские пункты, Дома культуры, библиотеки. </w:t>
      </w:r>
    </w:p>
    <w:p w:rsidR="005F66BC" w:rsidRPr="00E147C8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7C8">
        <w:rPr>
          <w:rFonts w:ascii="Times New Roman" w:hAnsi="Times New Roman" w:cs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7C8">
        <w:rPr>
          <w:rFonts w:ascii="Times New Roman" w:hAnsi="Times New Roman" w:cs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5F66BC" w:rsidRPr="00E147C8" w:rsidRDefault="005F66BC" w:rsidP="005F66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6BC" w:rsidRPr="00473386" w:rsidRDefault="005F66BC" w:rsidP="005F66B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(цели) и 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</w:p>
    <w:p w:rsidR="005F66BC" w:rsidRPr="00E147C8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рограмма составлена во исполнение </w:t>
      </w:r>
      <w:hyperlink r:id="rId13" w:history="1">
        <w:r w:rsidRPr="00E147C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ст. 18</w:t>
        </w:r>
      </w:hyperlink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пожарной безопасности" и </w:t>
      </w:r>
      <w:hyperlink r:id="rId14" w:history="1">
        <w:r w:rsidRPr="00E147C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ст. 14</w:t>
        </w:r>
      </w:hyperlink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E147C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15</w:t>
        </w:r>
      </w:hyperlink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 N 131-ФЗ от 06.10.2003 "Об общих принципах организации местного самоуправления в Российской Федерации".</w:t>
      </w:r>
    </w:p>
    <w:p w:rsidR="005F66BC" w:rsidRPr="00E147C8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целью программы является создание необходимых условий противопожарной защищенности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Панинс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кое сельское поселение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Спасского муниципального района Рязанской области, 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уменьшения гибели и травматизма людей и размера материальных потерь от огня, укреплен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материально-технической базы.</w:t>
      </w:r>
    </w:p>
    <w:p w:rsid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основной цели программы необходимо решить следующие основные з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>адачи:</w:t>
      </w:r>
    </w:p>
    <w:p w:rsidR="005F66BC" w:rsidRPr="005E4909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E4909">
        <w:rPr>
          <w:rFonts w:ascii="Times New Roman" w:hAnsi="Times New Roman" w:cs="Times New Roman"/>
          <w:sz w:val="28"/>
          <w:szCs w:val="28"/>
        </w:rPr>
        <w:t>овершенствование нормативной, правовой, методической и технической базы по обеспечению предупреждения пожаров в жилом секторе, обществен</w:t>
      </w:r>
      <w:r>
        <w:rPr>
          <w:rFonts w:ascii="Times New Roman" w:hAnsi="Times New Roman" w:cs="Times New Roman"/>
          <w:sz w:val="28"/>
          <w:szCs w:val="28"/>
        </w:rPr>
        <w:t>ных и производственных зданиях;</w:t>
      </w:r>
    </w:p>
    <w:p w:rsidR="005F66BC" w:rsidRPr="005E4909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0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первичными средствами пожаротушения;</w:t>
      </w:r>
    </w:p>
    <w:p w:rsidR="005F66BC" w:rsidRPr="005E4909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E4909">
        <w:rPr>
          <w:rFonts w:ascii="Times New Roman" w:hAnsi="Times New Roman" w:cs="Times New Roman"/>
          <w:sz w:val="28"/>
          <w:szCs w:val="28"/>
        </w:rPr>
        <w:t>овышение готовности добровольной пожарной дружины к тушению пожаров и ведению аварийно-спасательных работ;</w:t>
      </w:r>
    </w:p>
    <w:p w:rsidR="005F66BC" w:rsidRPr="005E4909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5E4909">
        <w:rPr>
          <w:rFonts w:ascii="Times New Roman" w:hAnsi="Times New Roman" w:cs="Times New Roman"/>
          <w:sz w:val="28"/>
          <w:szCs w:val="28"/>
        </w:rPr>
        <w:t>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</w:t>
      </w:r>
    </w:p>
    <w:p w:rsid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E4909">
        <w:rPr>
          <w:rFonts w:ascii="Times New Roman" w:hAnsi="Times New Roman" w:cs="Times New Roman"/>
          <w:sz w:val="28"/>
          <w:szCs w:val="28"/>
        </w:rPr>
        <w:t>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bookmarkStart w:id="3" w:name="sub_50"/>
    </w:p>
    <w:p w:rsidR="005F66BC" w:rsidRDefault="005F66BC" w:rsidP="005F66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6BC" w:rsidRPr="008C2D4F" w:rsidRDefault="005F66BC" w:rsidP="005F66B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4F">
        <w:rPr>
          <w:rFonts w:ascii="Times New Roman" w:hAnsi="Times New Roman" w:cs="Times New Roman"/>
          <w:b/>
          <w:color w:val="000000"/>
          <w:sz w:val="28"/>
          <w:szCs w:val="28"/>
        </w:rPr>
        <w:t>3. Механизм реализации Программы</w:t>
      </w:r>
      <w:bookmarkEnd w:id="3"/>
    </w:p>
    <w:p w:rsidR="005F66BC" w:rsidRPr="00704D19" w:rsidRDefault="005F66BC" w:rsidP="005F66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D1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программных мероприятий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исполнителем</w:t>
      </w:r>
      <w:r w:rsidRPr="00704D19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мероприятий, указанны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04D19">
        <w:rPr>
          <w:rFonts w:ascii="Times New Roman" w:hAnsi="Times New Roman" w:cs="Times New Roman"/>
          <w:color w:val="000000"/>
          <w:sz w:val="28"/>
          <w:szCs w:val="28"/>
        </w:rPr>
        <w:t xml:space="preserve"> в паспорте Программы, в соответствии с действующим законодательством.</w:t>
      </w:r>
    </w:p>
    <w:p w:rsidR="005F66BC" w:rsidRPr="00C05E8F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D19">
        <w:rPr>
          <w:rFonts w:ascii="Times New Roman" w:hAnsi="Times New Roman" w:cs="Times New Roman"/>
          <w:color w:val="000000"/>
          <w:sz w:val="28"/>
          <w:szCs w:val="28"/>
        </w:rPr>
        <w:t>Основным координатором реализации данной Программы является администрация муниципального образования - Панинское сельское поселение Спасского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Рязанской области</w:t>
      </w:r>
      <w:r w:rsidRPr="00704D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6BC" w:rsidRPr="00C05E8F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8F">
        <w:rPr>
          <w:rFonts w:ascii="Times New Roman" w:hAnsi="Times New Roman" w:cs="Times New Roman"/>
          <w:color w:val="000000"/>
          <w:sz w:val="28"/>
          <w:szCs w:val="28"/>
        </w:rPr>
        <w:t>В течение предстоящих лет предусматривается выполнение мероприятий по повышению пожарной защищенности населенных пунктов и жилья, повышению безопасности вневедомственных пожарных подразделений, снижению материальных потерь от пожаров, обучению населения мерам противопожарной безопасности.</w:t>
      </w:r>
    </w:p>
    <w:p w:rsidR="005F66BC" w:rsidRPr="00C05E8F" w:rsidRDefault="005F66BC" w:rsidP="005F66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6BC" w:rsidRPr="00AD6E9F" w:rsidRDefault="005F66BC" w:rsidP="005F66B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9F">
        <w:rPr>
          <w:rFonts w:ascii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532E4E" w:rsidRPr="00532E4E" w:rsidRDefault="00532E4E" w:rsidP="00532E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"/>
      <w:bookmarkStart w:id="5" w:name="sub_30"/>
      <w:r w:rsidRPr="00532E4E">
        <w:rPr>
          <w:rFonts w:ascii="Times New Roman" w:hAnsi="Times New Roman" w:cs="Times New Roman"/>
          <w:sz w:val="28"/>
          <w:szCs w:val="28"/>
        </w:rPr>
        <w:t xml:space="preserve">Срок реализации Программы (этап </w:t>
      </w:r>
      <w:r w:rsidRPr="00532E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2E4E">
        <w:rPr>
          <w:rFonts w:ascii="Times New Roman" w:hAnsi="Times New Roman" w:cs="Times New Roman"/>
          <w:sz w:val="28"/>
          <w:szCs w:val="28"/>
        </w:rPr>
        <w:t>): 2020 – 2023 годы.</w:t>
      </w:r>
    </w:p>
    <w:p w:rsidR="005F66BC" w:rsidRPr="00C05E8F" w:rsidRDefault="005F66BC" w:rsidP="005F66B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E8F">
        <w:rPr>
          <w:rFonts w:ascii="Times New Roman" w:hAnsi="Times New Roman" w:cs="Times New Roman"/>
          <w:color w:val="000000" w:themeColor="text1"/>
          <w:sz w:val="28"/>
          <w:szCs w:val="28"/>
        </w:rPr>
        <w:t>5. Ресурсное обеспечение Программ</w:t>
      </w:r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</w:p>
    <w:p w:rsidR="005F66BC" w:rsidRPr="00C05E8F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8F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Программных мероприятий включает:</w:t>
      </w:r>
    </w:p>
    <w:p w:rsidR="005F66BC" w:rsidRPr="00C05E8F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8F"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мероприятий, способствующих повышению пожарной защищенности населенных пунктов и жилья, осуществление профилактических мероприятий по недопущению пожаров, гибели и травматизма людей, снижению материальных потерь;</w:t>
      </w:r>
    </w:p>
    <w:p w:rsidR="005F66BC" w:rsidRPr="00C05E8F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8F">
        <w:rPr>
          <w:rFonts w:ascii="Times New Roman" w:hAnsi="Times New Roman" w:cs="Times New Roman"/>
          <w:color w:val="000000"/>
          <w:sz w:val="28"/>
          <w:szCs w:val="28"/>
        </w:rPr>
        <w:t>- повышение качества и эффективности обучения населения мерам противопожарной безопасности.</w:t>
      </w:r>
    </w:p>
    <w:p w:rsidR="00532E4E" w:rsidRPr="00BB0EE5" w:rsidRDefault="005F66BC" w:rsidP="00532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E8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реализуется за счет средств </w:t>
      </w:r>
      <w:r w:rsidRPr="00F87334">
        <w:rPr>
          <w:rFonts w:ascii="Times New Roman" w:hAnsi="Times New Roman" w:cs="Times New Roman"/>
          <w:sz w:val="28"/>
          <w:szCs w:val="28"/>
        </w:rPr>
        <w:t>бюджета Панинского сельского поселения.</w:t>
      </w:r>
      <w:r w:rsidRPr="00F87334">
        <w:rPr>
          <w:color w:val="000000"/>
          <w:sz w:val="28"/>
          <w:szCs w:val="28"/>
        </w:rPr>
        <w:t xml:space="preserve"> </w:t>
      </w:r>
      <w:r w:rsidRPr="00F87334">
        <w:rPr>
          <w:rFonts w:ascii="Times New Roman" w:hAnsi="Times New Roman" w:cs="Times New Roman"/>
          <w:color w:val="000000"/>
          <w:sz w:val="28"/>
          <w:szCs w:val="28"/>
        </w:rPr>
        <w:t>Общая сумма планируемых затрат за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87334">
        <w:rPr>
          <w:rFonts w:ascii="Times New Roman" w:hAnsi="Times New Roman" w:cs="Times New Roman"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87334">
        <w:rPr>
          <w:rFonts w:ascii="Times New Roman" w:hAnsi="Times New Roman" w:cs="Times New Roman"/>
          <w:color w:val="000000"/>
          <w:sz w:val="28"/>
          <w:szCs w:val="28"/>
        </w:rPr>
        <w:t xml:space="preserve"> годы составляет </w:t>
      </w:r>
      <w:r w:rsidR="00532E4E">
        <w:rPr>
          <w:rFonts w:ascii="Times New Roman" w:hAnsi="Times New Roman" w:cs="Times New Roman"/>
          <w:sz w:val="28"/>
          <w:szCs w:val="28"/>
        </w:rPr>
        <w:t>347 498,50</w:t>
      </w:r>
      <w:r w:rsidR="00532E4E" w:rsidRPr="00BB0EE5">
        <w:rPr>
          <w:rFonts w:ascii="Times New Roman" w:hAnsi="Times New Roman" w:cs="Times New Roman"/>
          <w:sz w:val="28"/>
          <w:szCs w:val="28"/>
        </w:rPr>
        <w:t xml:space="preserve"> руб.</w:t>
      </w:r>
      <w:r w:rsidR="00532E4E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532E4E" w:rsidRPr="00BB0EE5" w:rsidRDefault="00532E4E" w:rsidP="00532E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EE5">
        <w:rPr>
          <w:rFonts w:ascii="Times New Roman" w:hAnsi="Times New Roman" w:cs="Times New Roman"/>
          <w:sz w:val="28"/>
          <w:szCs w:val="28"/>
        </w:rPr>
        <w:t xml:space="preserve">2020 г. – </w:t>
      </w:r>
      <w:r>
        <w:rPr>
          <w:rFonts w:ascii="Times New Roman" w:hAnsi="Times New Roman" w:cs="Times New Roman"/>
          <w:sz w:val="28"/>
          <w:szCs w:val="28"/>
        </w:rPr>
        <w:t>93 849,50 руб.</w:t>
      </w:r>
      <w:r w:rsidRPr="00BB0EE5">
        <w:rPr>
          <w:rFonts w:ascii="Times New Roman" w:hAnsi="Times New Roman" w:cs="Times New Roman"/>
          <w:sz w:val="28"/>
          <w:szCs w:val="28"/>
        </w:rPr>
        <w:t>;</w:t>
      </w:r>
    </w:p>
    <w:p w:rsidR="00532E4E" w:rsidRPr="00BB0EE5" w:rsidRDefault="00532E4E" w:rsidP="00532E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EE5">
        <w:rPr>
          <w:rFonts w:ascii="Times New Roman" w:hAnsi="Times New Roman" w:cs="Times New Roman"/>
          <w:sz w:val="28"/>
          <w:szCs w:val="28"/>
        </w:rPr>
        <w:t xml:space="preserve">2021 г. – </w:t>
      </w:r>
      <w:r>
        <w:rPr>
          <w:rFonts w:ascii="Times New Roman" w:hAnsi="Times New Roman" w:cs="Times New Roman"/>
          <w:sz w:val="28"/>
          <w:szCs w:val="28"/>
        </w:rPr>
        <w:t>93 649,00</w:t>
      </w:r>
      <w:r w:rsidRPr="00BB0EE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32E4E" w:rsidRPr="00BB0EE5" w:rsidRDefault="00532E4E" w:rsidP="00532E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EE5">
        <w:rPr>
          <w:rFonts w:ascii="Times New Roman" w:hAnsi="Times New Roman" w:cs="Times New Roman"/>
          <w:sz w:val="28"/>
          <w:szCs w:val="28"/>
        </w:rPr>
        <w:t xml:space="preserve">2022 г. – </w:t>
      </w:r>
      <w:r>
        <w:rPr>
          <w:rFonts w:ascii="Times New Roman" w:hAnsi="Times New Roman" w:cs="Times New Roman"/>
          <w:sz w:val="28"/>
          <w:szCs w:val="28"/>
        </w:rPr>
        <w:t>80 000,00</w:t>
      </w:r>
      <w:r w:rsidRPr="00BB0E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E4E" w:rsidRPr="00473386" w:rsidRDefault="00532E4E" w:rsidP="00532E4E">
      <w:pPr>
        <w:pStyle w:val="ConsPlusCell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EE5">
        <w:rPr>
          <w:rFonts w:ascii="Times New Roman" w:hAnsi="Times New Roman" w:cs="Times New Roman"/>
          <w:sz w:val="28"/>
          <w:szCs w:val="28"/>
        </w:rPr>
        <w:t xml:space="preserve">2023 г. – </w:t>
      </w:r>
      <w:r>
        <w:rPr>
          <w:rFonts w:ascii="Times New Roman" w:hAnsi="Times New Roman" w:cs="Times New Roman"/>
          <w:sz w:val="28"/>
          <w:szCs w:val="28"/>
        </w:rPr>
        <w:t>80 000,00</w:t>
      </w:r>
      <w:r w:rsidRPr="00BB0EE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F66BC" w:rsidRPr="00C05E8F" w:rsidRDefault="005F66BC" w:rsidP="00532E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8F">
        <w:rPr>
          <w:rFonts w:ascii="Times New Roman" w:hAnsi="Times New Roman" w:cs="Times New Roman"/>
          <w:color w:val="000000"/>
          <w:sz w:val="28"/>
          <w:szCs w:val="28"/>
        </w:rPr>
        <w:t>Объекты финансирования расходов на реализацию мероприятий программы подлежат ежегодной корректировке с учетом возможностей доходной части местного бюджета.</w:t>
      </w:r>
    </w:p>
    <w:p w:rsidR="005F66BC" w:rsidRPr="00B60A03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необходимости администрация вносит предложения Совету депутатов о внесении корректировки в программу, продлении сроков ее реализации.</w:t>
      </w:r>
    </w:p>
    <w:p w:rsidR="005F66BC" w:rsidRDefault="005F66BC" w:rsidP="005F66B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E4909">
        <w:rPr>
          <w:rFonts w:ascii="Times New Roman" w:hAnsi="Times New Roman" w:cs="Times New Roman"/>
          <w:color w:val="000000" w:themeColor="text1"/>
          <w:sz w:val="28"/>
          <w:szCs w:val="28"/>
        </w:rPr>
        <w:t>. Система программных мероприятий</w:t>
      </w:r>
      <w:bookmarkEnd w:id="5"/>
    </w:p>
    <w:p w:rsidR="005F66BC" w:rsidRPr="00B60A03" w:rsidRDefault="005F66BC" w:rsidP="005F66BC"/>
    <w:p w:rsidR="005F66BC" w:rsidRPr="005E4909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09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по мероприятиям Программы, планируемым к реализации, определены в следующих размерах:</w:t>
      </w:r>
    </w:p>
    <w:p w:rsidR="005F66BC" w:rsidRPr="0058077C" w:rsidRDefault="005F66BC" w:rsidP="005F6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:rsidR="005F66BC" w:rsidRPr="0058077C" w:rsidRDefault="005F66BC" w:rsidP="005F66BC">
      <w:pPr>
        <w:rPr>
          <w:rFonts w:ascii="Times New Roman" w:hAnsi="Times New Roman" w:cs="Times New Roman"/>
          <w:sz w:val="28"/>
          <w:szCs w:val="28"/>
        </w:rPr>
        <w:sectPr w:rsidR="005F66BC" w:rsidRPr="0058077C">
          <w:pgSz w:w="11900" w:h="16800"/>
          <w:pgMar w:top="1134" w:right="800" w:bottom="1134" w:left="1100" w:header="720" w:footer="720" w:gutter="0"/>
          <w:cols w:space="720"/>
          <w:noEndnote/>
        </w:sectPr>
      </w:pPr>
    </w:p>
    <w:p w:rsidR="005F66BC" w:rsidRPr="003E198E" w:rsidRDefault="005F66BC" w:rsidP="005F6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Система программных мероприятий</w:t>
      </w: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134"/>
        <w:gridCol w:w="1134"/>
        <w:gridCol w:w="1418"/>
        <w:gridCol w:w="1021"/>
        <w:gridCol w:w="1276"/>
        <w:gridCol w:w="1417"/>
        <w:gridCol w:w="1559"/>
        <w:gridCol w:w="1560"/>
        <w:gridCol w:w="2976"/>
      </w:tblGrid>
      <w:tr w:rsidR="00532E4E" w:rsidRPr="003E198E" w:rsidTr="00532E4E">
        <w:trPr>
          <w:trHeight w:val="1572"/>
        </w:trPr>
        <w:tc>
          <w:tcPr>
            <w:tcW w:w="567" w:type="dxa"/>
            <w:vMerge w:val="restart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№</w:t>
            </w:r>
            <w:r w:rsidRPr="00892595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1985" w:type="dxa"/>
            <w:vMerge w:val="restart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Программные </w:t>
            </w:r>
            <w:r w:rsidRPr="00892595">
              <w:rPr>
                <w:rFonts w:ascii="Times New Roman" w:hAnsi="Times New Roman" w:cs="Times New Roman"/>
                <w:color w:val="00000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</w:rPr>
              <w:t>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Главные распорядители</w:t>
            </w:r>
          </w:p>
        </w:tc>
        <w:tc>
          <w:tcPr>
            <w:tcW w:w="1134" w:type="dxa"/>
            <w:vMerge w:val="restart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Исполнители </w:t>
            </w:r>
          </w:p>
        </w:tc>
        <w:tc>
          <w:tcPr>
            <w:tcW w:w="1418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6833" w:type="dxa"/>
            <w:gridSpan w:val="5"/>
          </w:tcPr>
          <w:p w:rsidR="00532E4E" w:rsidRDefault="00532E4E" w:rsidP="00532E4E">
            <w:pPr>
              <w:pStyle w:val="afff1"/>
              <w:jc w:val="center"/>
              <w:rPr>
                <w:rFonts w:ascii="Times New Roman" w:hAnsi="Times New Roman" w:cs="Times New Roman"/>
                <w:bCs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Объемы финансирования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92595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2976" w:type="dxa"/>
            <w:vMerge w:val="restart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Ожидаемый результат</w:t>
            </w:r>
          </w:p>
        </w:tc>
      </w:tr>
      <w:tr w:rsidR="00532E4E" w:rsidRPr="003E198E" w:rsidTr="00532E4E">
        <w:trPr>
          <w:trHeight w:val="70"/>
        </w:trPr>
        <w:tc>
          <w:tcPr>
            <w:tcW w:w="567" w:type="dxa"/>
            <w:vMerge/>
          </w:tcPr>
          <w:p w:rsidR="00532E4E" w:rsidRPr="00892595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532E4E" w:rsidRPr="00892595" w:rsidRDefault="00532E4E" w:rsidP="00011629">
            <w:pPr>
              <w:pStyle w:val="aff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892595">
              <w:rPr>
                <w:rFonts w:ascii="Times New Roman" w:hAnsi="Times New Roman" w:cs="Times New Roman"/>
                <w:color w:val="000000"/>
              </w:rPr>
              <w:t>сего</w:t>
            </w:r>
          </w:p>
        </w:tc>
        <w:tc>
          <w:tcPr>
            <w:tcW w:w="5812" w:type="dxa"/>
            <w:gridSpan w:val="4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годам</w:t>
            </w:r>
          </w:p>
        </w:tc>
        <w:tc>
          <w:tcPr>
            <w:tcW w:w="2976" w:type="dxa"/>
            <w:vMerge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E4E" w:rsidRPr="003E198E" w:rsidTr="00532E4E">
        <w:trPr>
          <w:trHeight w:val="609"/>
        </w:trPr>
        <w:tc>
          <w:tcPr>
            <w:tcW w:w="567" w:type="dxa"/>
            <w:vMerge/>
          </w:tcPr>
          <w:p w:rsidR="00532E4E" w:rsidRPr="00892595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532E4E" w:rsidRPr="00892595" w:rsidRDefault="00532E4E" w:rsidP="00011629">
            <w:pPr>
              <w:pStyle w:val="aff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92595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417" w:type="dxa"/>
          </w:tcPr>
          <w:p w:rsidR="00532E4E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 w:rsidRPr="00892595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559" w:type="dxa"/>
          </w:tcPr>
          <w:p w:rsidR="00532E4E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  <w:r w:rsidRPr="00892595">
              <w:rPr>
                <w:rFonts w:ascii="Times New Roman" w:hAnsi="Times New Roman" w:cs="Times New Roman"/>
                <w:color w:val="00000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60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г.</w:t>
            </w:r>
          </w:p>
        </w:tc>
        <w:tc>
          <w:tcPr>
            <w:tcW w:w="2976" w:type="dxa"/>
            <w:vMerge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E4E" w:rsidRPr="003E198E" w:rsidTr="00532E4E">
        <w:tc>
          <w:tcPr>
            <w:tcW w:w="567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1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</w:tcPr>
          <w:p w:rsidR="00532E4E" w:rsidRPr="00892595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60" w:type="dxa"/>
          </w:tcPr>
          <w:p w:rsidR="00532E4E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</w:tcPr>
          <w:p w:rsidR="00532E4E" w:rsidRPr="00892595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32E4E" w:rsidRPr="003E198E" w:rsidTr="00532E4E">
        <w:trPr>
          <w:trHeight w:val="1946"/>
        </w:trPr>
        <w:tc>
          <w:tcPr>
            <w:tcW w:w="567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985" w:type="dxa"/>
          </w:tcPr>
          <w:p w:rsidR="00532E4E" w:rsidRPr="00AA6CEE" w:rsidRDefault="00532E4E" w:rsidP="00011629">
            <w:pPr>
              <w:pStyle w:val="afff1"/>
              <w:jc w:val="both"/>
              <w:rPr>
                <w:rFonts w:ascii="Times New Roman" w:hAnsi="Times New Roman" w:cs="Times New Roman"/>
                <w:b/>
              </w:rPr>
            </w:pPr>
            <w:r w:rsidRPr="00AA6CEE">
              <w:rPr>
                <w:rFonts w:ascii="Times New Roman" w:hAnsi="Times New Roman" w:cs="Times New Roman"/>
                <w:b/>
              </w:rPr>
              <w:t xml:space="preserve">Задача 1. </w:t>
            </w:r>
          </w:p>
          <w:p w:rsidR="00532E4E" w:rsidRPr="00892595" w:rsidRDefault="00532E4E" w:rsidP="00011629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134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Панинского сельского поселения</w:t>
            </w:r>
          </w:p>
        </w:tc>
        <w:tc>
          <w:tcPr>
            <w:tcW w:w="1134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Панинского сельского поселения</w:t>
            </w:r>
          </w:p>
        </w:tc>
        <w:tc>
          <w:tcPr>
            <w:tcW w:w="1418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Панинского сельского поселения</w:t>
            </w:r>
          </w:p>
        </w:tc>
        <w:tc>
          <w:tcPr>
            <w:tcW w:w="1021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347 498,50</w:t>
            </w:r>
          </w:p>
        </w:tc>
        <w:tc>
          <w:tcPr>
            <w:tcW w:w="1276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93 849,5</w:t>
            </w:r>
          </w:p>
        </w:tc>
        <w:tc>
          <w:tcPr>
            <w:tcW w:w="1417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93 649,00</w:t>
            </w:r>
          </w:p>
        </w:tc>
        <w:tc>
          <w:tcPr>
            <w:tcW w:w="1559" w:type="dxa"/>
          </w:tcPr>
          <w:p w:rsidR="00532E4E" w:rsidRPr="00892595" w:rsidRDefault="00532E4E" w:rsidP="00532E4E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</w:t>
            </w:r>
            <w:r w:rsidRPr="00892595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</w:tcPr>
          <w:p w:rsidR="00532E4E" w:rsidRDefault="00532E4E" w:rsidP="00532E4E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  <w:tc>
          <w:tcPr>
            <w:tcW w:w="2976" w:type="dxa"/>
            <w:vMerge w:val="restart"/>
          </w:tcPr>
          <w:p w:rsidR="00532E4E" w:rsidRPr="00892595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уменьшения количества пожаров и относительное сокращение потерь от пожаров, уменьшение гибели и травмирование людей, создание эффективной системы пожарной безопасности.</w:t>
            </w:r>
          </w:p>
        </w:tc>
      </w:tr>
      <w:tr w:rsidR="00532E4E" w:rsidRPr="003E198E" w:rsidTr="00532E4E">
        <w:tc>
          <w:tcPr>
            <w:tcW w:w="567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985" w:type="dxa"/>
          </w:tcPr>
          <w:p w:rsidR="00532E4E" w:rsidRPr="00892595" w:rsidRDefault="00532E4E" w:rsidP="00011629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134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Бюджет Панинского сельского поселения</w:t>
            </w:r>
          </w:p>
        </w:tc>
        <w:tc>
          <w:tcPr>
            <w:tcW w:w="1021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</w:t>
            </w:r>
            <w:r w:rsidRPr="0089259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9259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5 000</w:t>
            </w:r>
            <w:r w:rsidRPr="0089259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60" w:type="dxa"/>
          </w:tcPr>
          <w:p w:rsidR="00532E4E" w:rsidRPr="00892595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76" w:type="dxa"/>
            <w:vMerge/>
          </w:tcPr>
          <w:p w:rsidR="00532E4E" w:rsidRPr="00892595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E4E" w:rsidRPr="003E198E" w:rsidTr="00532E4E">
        <w:tc>
          <w:tcPr>
            <w:tcW w:w="567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985" w:type="dxa"/>
          </w:tcPr>
          <w:p w:rsidR="00532E4E" w:rsidRPr="00892595" w:rsidRDefault="00532E4E" w:rsidP="00011629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134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Панинского сельского поселения</w:t>
            </w:r>
          </w:p>
        </w:tc>
        <w:tc>
          <w:tcPr>
            <w:tcW w:w="1134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Панинского сельского поселения</w:t>
            </w:r>
          </w:p>
        </w:tc>
        <w:tc>
          <w:tcPr>
            <w:tcW w:w="1418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Панинского сельского поселения</w:t>
            </w:r>
          </w:p>
        </w:tc>
        <w:tc>
          <w:tcPr>
            <w:tcW w:w="1021" w:type="dxa"/>
          </w:tcPr>
          <w:p w:rsidR="00532E4E" w:rsidRPr="00892595" w:rsidRDefault="00857DF8" w:rsidP="00857DF8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342 498,50</w:t>
            </w:r>
          </w:p>
        </w:tc>
        <w:tc>
          <w:tcPr>
            <w:tcW w:w="1276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93 849,50</w:t>
            </w:r>
          </w:p>
        </w:tc>
        <w:tc>
          <w:tcPr>
            <w:tcW w:w="1417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93 649,00</w:t>
            </w:r>
          </w:p>
        </w:tc>
        <w:tc>
          <w:tcPr>
            <w:tcW w:w="1559" w:type="dxa"/>
          </w:tcPr>
          <w:p w:rsidR="00532E4E" w:rsidRPr="00892595" w:rsidRDefault="00532E4E" w:rsidP="00857DF8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="00857DF8">
              <w:rPr>
                <w:rFonts w:ascii="Times New Roman" w:hAnsi="Times New Roman" w:cs="Times New Roman"/>
                <w:color w:val="000000"/>
              </w:rPr>
              <w:t> </w:t>
            </w:r>
            <w:r w:rsidRPr="00892595">
              <w:rPr>
                <w:rFonts w:ascii="Times New Roman" w:hAnsi="Times New Roman" w:cs="Times New Roman"/>
                <w:color w:val="000000"/>
              </w:rPr>
              <w:t>00</w:t>
            </w:r>
            <w:r w:rsidR="00857DF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</w:tcPr>
          <w:p w:rsidR="00532E4E" w:rsidRPr="005449A0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9A0">
              <w:rPr>
                <w:rFonts w:ascii="Times New Roman" w:hAnsi="Times New Roman" w:cs="Times New Roman"/>
                <w:color w:val="000000"/>
              </w:rPr>
              <w:t>80</w:t>
            </w:r>
            <w:r w:rsidR="00857DF8">
              <w:rPr>
                <w:rFonts w:ascii="Times New Roman" w:hAnsi="Times New Roman" w:cs="Times New Roman"/>
                <w:color w:val="000000"/>
              </w:rPr>
              <w:t xml:space="preserve"> 000</w:t>
            </w:r>
            <w:r w:rsidRPr="005449A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976" w:type="dxa"/>
            <w:vMerge/>
          </w:tcPr>
          <w:p w:rsidR="00532E4E" w:rsidRPr="003E198E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7DF8" w:rsidRPr="003E198E" w:rsidTr="00532E4E">
        <w:tc>
          <w:tcPr>
            <w:tcW w:w="6238" w:type="dxa"/>
            <w:gridSpan w:val="5"/>
          </w:tcPr>
          <w:p w:rsidR="00857DF8" w:rsidRPr="00892595" w:rsidRDefault="00857DF8" w:rsidP="00857DF8">
            <w:pPr>
              <w:pStyle w:val="afff1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21" w:type="dxa"/>
          </w:tcPr>
          <w:p w:rsidR="00857DF8" w:rsidRPr="00892595" w:rsidRDefault="00857DF8" w:rsidP="00857DF8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347 498,50</w:t>
            </w:r>
          </w:p>
        </w:tc>
        <w:tc>
          <w:tcPr>
            <w:tcW w:w="1276" w:type="dxa"/>
          </w:tcPr>
          <w:p w:rsidR="00857DF8" w:rsidRPr="00892595" w:rsidRDefault="00857DF8" w:rsidP="00857DF8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93 849,5</w:t>
            </w:r>
          </w:p>
        </w:tc>
        <w:tc>
          <w:tcPr>
            <w:tcW w:w="1417" w:type="dxa"/>
          </w:tcPr>
          <w:p w:rsidR="00857DF8" w:rsidRPr="00892595" w:rsidRDefault="00857DF8" w:rsidP="00857DF8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93 649,00</w:t>
            </w:r>
          </w:p>
        </w:tc>
        <w:tc>
          <w:tcPr>
            <w:tcW w:w="1559" w:type="dxa"/>
          </w:tcPr>
          <w:p w:rsidR="00857DF8" w:rsidRPr="00892595" w:rsidRDefault="00857DF8" w:rsidP="00857DF8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</w:t>
            </w:r>
            <w:r w:rsidRPr="00892595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</w:tcPr>
          <w:p w:rsidR="00857DF8" w:rsidRDefault="00857DF8" w:rsidP="00857DF8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  <w:tc>
          <w:tcPr>
            <w:tcW w:w="2976" w:type="dxa"/>
          </w:tcPr>
          <w:p w:rsidR="00857DF8" w:rsidRPr="003E198E" w:rsidRDefault="00857DF8" w:rsidP="00857DF8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66BC" w:rsidRPr="0058077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5F66BC" w:rsidRPr="0058077C" w:rsidSect="003E198E">
          <w:pgSz w:w="16837" w:h="11905" w:orient="landscape"/>
          <w:pgMar w:top="1134" w:right="800" w:bottom="1134" w:left="1100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является бюджет Панинского сельского поселения. Перечень мероприятий и объем финансирования носят прогнозный характер и ежегодно уточняются при утверждении бюджета на очередной финансовый год</w:t>
      </w:r>
    </w:p>
    <w:p w:rsidR="005F66BC" w:rsidRPr="00704D19" w:rsidRDefault="005F66BC" w:rsidP="005F66B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Состав и сроки представления отчетности об исполнении Программы</w:t>
      </w:r>
    </w:p>
    <w:p w:rsidR="005F66BC" w:rsidRPr="00162099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670">
        <w:rPr>
          <w:rFonts w:ascii="Times New Roman" w:hAnsi="Times New Roman" w:cs="Times New Roman"/>
          <w:sz w:val="28"/>
          <w:szCs w:val="28"/>
        </w:rPr>
        <w:t xml:space="preserve">Общий контроль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245670">
        <w:rPr>
          <w:rFonts w:ascii="Times New Roman" w:hAnsi="Times New Roman" w:cs="Times New Roman"/>
          <w:sz w:val="28"/>
          <w:szCs w:val="28"/>
        </w:rPr>
        <w:t xml:space="preserve"> Программы и контроль текущих мероприятий Программы осуществляет глава Панинского сельского поселения.</w:t>
      </w:r>
    </w:p>
    <w:p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45670">
        <w:rPr>
          <w:color w:val="000000" w:themeColor="text1"/>
          <w:sz w:val="28"/>
          <w:szCs w:val="28"/>
        </w:rPr>
        <w:t xml:space="preserve">Исполнители Программы представляют </w:t>
      </w:r>
      <w:r>
        <w:rPr>
          <w:color w:val="000000" w:themeColor="text1"/>
          <w:sz w:val="28"/>
          <w:szCs w:val="28"/>
        </w:rPr>
        <w:t>главе Панинского сельского поселения</w:t>
      </w:r>
      <w:r w:rsidRPr="00245670">
        <w:rPr>
          <w:color w:val="000000" w:themeColor="text1"/>
          <w:sz w:val="28"/>
          <w:szCs w:val="28"/>
        </w:rPr>
        <w:t xml:space="preserve"> ежеквартально и по итогам года информацию, которая должна содержать:</w:t>
      </w:r>
    </w:p>
    <w:p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45670">
        <w:rPr>
          <w:color w:val="000000" w:themeColor="text1"/>
          <w:sz w:val="28"/>
          <w:szCs w:val="28"/>
        </w:rPr>
        <w:t>общий объем фактически произведенных расходов, в том числе по источникам финансирования и программным мероприятиям;</w:t>
      </w:r>
    </w:p>
    <w:p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45670">
        <w:rPr>
          <w:color w:val="000000" w:themeColor="text1"/>
          <w:sz w:val="28"/>
          <w:szCs w:val="28"/>
        </w:rPr>
        <w:t>соответствие лимитов финансирования, указанных в паспорте Программы, фактическому финансированию в отчетном году;</w:t>
      </w:r>
    </w:p>
    <w:p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45670">
        <w:rPr>
          <w:color w:val="000000" w:themeColor="text1"/>
          <w:sz w:val="28"/>
          <w:szCs w:val="28"/>
        </w:rPr>
        <w:t>результаты выполнения мероприятий Программы в целом и текущем году в достижении поставленных задач;</w:t>
      </w:r>
    </w:p>
    <w:p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45670">
        <w:rPr>
          <w:color w:val="000000" w:themeColor="text1"/>
          <w:sz w:val="28"/>
          <w:szCs w:val="28"/>
        </w:rPr>
        <w:t>анализ причин несвоевременного выполнения программных мероприятий;</w:t>
      </w:r>
    </w:p>
    <w:p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45670">
        <w:rPr>
          <w:color w:val="000000" w:themeColor="text1"/>
          <w:sz w:val="28"/>
          <w:szCs w:val="28"/>
        </w:rPr>
        <w:t>соответствие целевых показателей (индикаторов), достигнутых в отчетном году, целевым показателям (индикаторам), утвержденным в Программе;</w:t>
      </w:r>
    </w:p>
    <w:p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45670">
        <w:rPr>
          <w:color w:val="000000" w:themeColor="text1"/>
          <w:sz w:val="28"/>
          <w:szCs w:val="28"/>
        </w:rPr>
        <w:t>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:rsidR="005F66BC" w:rsidRDefault="005F66BC" w:rsidP="005F6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E8F">
        <w:rPr>
          <w:rFonts w:ascii="Times New Roman" w:hAnsi="Times New Roman" w:cs="Times New Roman"/>
          <w:b/>
          <w:sz w:val="28"/>
          <w:szCs w:val="28"/>
        </w:rPr>
        <w:t>8. Целевые индикаторы эффективности исполнения Программы</w:t>
      </w:r>
    </w:p>
    <w:p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45670">
        <w:rPr>
          <w:color w:val="000000" w:themeColor="text1"/>
          <w:sz w:val="28"/>
          <w:szCs w:val="28"/>
        </w:rPr>
        <w:t>Обеспечить пожарную безопасность в муниципальном образовании – Панинское сельское поселение Спасского муниципального района Рязанской области.</w:t>
      </w:r>
    </w:p>
    <w:p w:rsidR="005F66BC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45670">
        <w:rPr>
          <w:color w:val="000000" w:themeColor="text1"/>
          <w:sz w:val="28"/>
          <w:szCs w:val="28"/>
        </w:rPr>
        <w:t>Обеспечить подготовку населения компетентным действиям в област</w:t>
      </w:r>
      <w:r>
        <w:rPr>
          <w:color w:val="000000" w:themeColor="text1"/>
          <w:sz w:val="28"/>
          <w:szCs w:val="28"/>
        </w:rPr>
        <w:t>и защиты пожарной безопасности.</w:t>
      </w:r>
    </w:p>
    <w:p w:rsidR="005F66BC" w:rsidRPr="00B60A03" w:rsidRDefault="005F66BC" w:rsidP="005F66BC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5F66BC" w:rsidRDefault="005F66BC" w:rsidP="005F66BC">
      <w:pPr>
        <w:pStyle w:val="1"/>
        <w:spacing w:before="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60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8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Ожидаемые конечные результаты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82A2D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показатели социально-экономической эффективности</w:t>
      </w:r>
    </w:p>
    <w:p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45670">
        <w:rPr>
          <w:color w:val="000000" w:themeColor="text1"/>
          <w:sz w:val="28"/>
          <w:szCs w:val="28"/>
        </w:rPr>
        <w:t>В результате выполнения мероприятий, намеченных настоящей Программой предполагается уменьшить количество погибших и травмированных людей при пожарах, обеспечить сокращение материальных потерь от пожаров, создать эффективную систему пожарной безопасности в муниципальном образовании.</w:t>
      </w:r>
    </w:p>
    <w:p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45670">
        <w:rPr>
          <w:color w:val="000000" w:themeColor="text1"/>
          <w:sz w:val="28"/>
          <w:szCs w:val="28"/>
        </w:rPr>
        <w:t>Увеличение услуг населению, которому будет своевременно оказана помощь на пожарах, при проведении аварийно-спасательных работ.</w:t>
      </w:r>
    </w:p>
    <w:p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45670">
        <w:rPr>
          <w:color w:val="000000" w:themeColor="text1"/>
          <w:sz w:val="28"/>
          <w:szCs w:val="28"/>
        </w:rPr>
        <w:t>Экономический эффект от реализации Программы определяется размером спасенных от пожаров материальных средств и имущества населения и организаций. Социальный эффект определяется созданием условий для защиты людей от пожаров.</w:t>
      </w:r>
    </w:p>
    <w:p w:rsidR="005F66BC" w:rsidRPr="005B1FDE" w:rsidRDefault="005F66BC" w:rsidP="005F66BC">
      <w:pPr>
        <w:ind w:firstLine="720"/>
      </w:pPr>
    </w:p>
    <w:bookmarkEnd w:id="0"/>
    <w:p w:rsidR="005F66BC" w:rsidRDefault="005F66BC" w:rsidP="00857D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66BC" w:rsidSect="00426357">
      <w:pgSz w:w="11905" w:h="16837"/>
      <w:pgMar w:top="1134" w:right="800" w:bottom="1134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04" w:rsidRDefault="000D5304" w:rsidP="00FA4468">
      <w:pPr>
        <w:spacing w:after="0" w:line="240" w:lineRule="auto"/>
      </w:pPr>
      <w:r>
        <w:separator/>
      </w:r>
    </w:p>
  </w:endnote>
  <w:endnote w:type="continuationSeparator" w:id="0">
    <w:p w:rsidR="000D5304" w:rsidRDefault="000D5304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04" w:rsidRDefault="000D5304" w:rsidP="00FA4468">
      <w:pPr>
        <w:spacing w:after="0" w:line="240" w:lineRule="auto"/>
      </w:pPr>
      <w:r>
        <w:separator/>
      </w:r>
    </w:p>
  </w:footnote>
  <w:footnote w:type="continuationSeparator" w:id="0">
    <w:p w:rsidR="000D5304" w:rsidRDefault="000D5304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74DA"/>
    <w:multiLevelType w:val="hybridMultilevel"/>
    <w:tmpl w:val="12DC01D2"/>
    <w:lvl w:ilvl="0" w:tplc="2DF2E30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46206DC6"/>
    <w:multiLevelType w:val="hybridMultilevel"/>
    <w:tmpl w:val="8DBE2E90"/>
    <w:lvl w:ilvl="0" w:tplc="66C05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8666C"/>
    <w:multiLevelType w:val="hybridMultilevel"/>
    <w:tmpl w:val="394EC456"/>
    <w:lvl w:ilvl="0" w:tplc="C4F691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6E"/>
    <w:rsid w:val="00003D10"/>
    <w:rsid w:val="00014876"/>
    <w:rsid w:val="00041912"/>
    <w:rsid w:val="00051366"/>
    <w:rsid w:val="00061D8D"/>
    <w:rsid w:val="00073BF4"/>
    <w:rsid w:val="00090FFC"/>
    <w:rsid w:val="000B4D29"/>
    <w:rsid w:val="000C3F57"/>
    <w:rsid w:val="000D5304"/>
    <w:rsid w:val="000D6C5C"/>
    <w:rsid w:val="000F5459"/>
    <w:rsid w:val="0010685B"/>
    <w:rsid w:val="00151414"/>
    <w:rsid w:val="00162099"/>
    <w:rsid w:val="001738A6"/>
    <w:rsid w:val="00184747"/>
    <w:rsid w:val="00190D6A"/>
    <w:rsid w:val="001D2A1A"/>
    <w:rsid w:val="001E0FFF"/>
    <w:rsid w:val="0020417C"/>
    <w:rsid w:val="0021568E"/>
    <w:rsid w:val="00243728"/>
    <w:rsid w:val="002568AB"/>
    <w:rsid w:val="00275C89"/>
    <w:rsid w:val="00296C81"/>
    <w:rsid w:val="002B25D4"/>
    <w:rsid w:val="002B3B01"/>
    <w:rsid w:val="00303192"/>
    <w:rsid w:val="00323506"/>
    <w:rsid w:val="003277A4"/>
    <w:rsid w:val="003C165B"/>
    <w:rsid w:val="003E198E"/>
    <w:rsid w:val="003F260A"/>
    <w:rsid w:val="003F4898"/>
    <w:rsid w:val="004226CD"/>
    <w:rsid w:val="00426357"/>
    <w:rsid w:val="00435DBB"/>
    <w:rsid w:val="00443FFC"/>
    <w:rsid w:val="0046347E"/>
    <w:rsid w:val="0046771C"/>
    <w:rsid w:val="00473386"/>
    <w:rsid w:val="004E77E6"/>
    <w:rsid w:val="004F6774"/>
    <w:rsid w:val="005070F0"/>
    <w:rsid w:val="00517130"/>
    <w:rsid w:val="00532E4E"/>
    <w:rsid w:val="005449A0"/>
    <w:rsid w:val="005721D7"/>
    <w:rsid w:val="00575C6E"/>
    <w:rsid w:val="0058077C"/>
    <w:rsid w:val="00593E07"/>
    <w:rsid w:val="005A2FCD"/>
    <w:rsid w:val="005B68CC"/>
    <w:rsid w:val="005E4909"/>
    <w:rsid w:val="005F5CA5"/>
    <w:rsid w:val="005F66BC"/>
    <w:rsid w:val="006015D2"/>
    <w:rsid w:val="00614DAD"/>
    <w:rsid w:val="00631889"/>
    <w:rsid w:val="006453A7"/>
    <w:rsid w:val="006B0BEB"/>
    <w:rsid w:val="006B6654"/>
    <w:rsid w:val="006C6BDB"/>
    <w:rsid w:val="006D07F1"/>
    <w:rsid w:val="006D0F3E"/>
    <w:rsid w:val="006D23E9"/>
    <w:rsid w:val="006D54A6"/>
    <w:rsid w:val="006F5401"/>
    <w:rsid w:val="00704A57"/>
    <w:rsid w:val="00704D19"/>
    <w:rsid w:val="00721EEC"/>
    <w:rsid w:val="007561B1"/>
    <w:rsid w:val="00787431"/>
    <w:rsid w:val="007A3608"/>
    <w:rsid w:val="007B46E0"/>
    <w:rsid w:val="007B72CE"/>
    <w:rsid w:val="00826B97"/>
    <w:rsid w:val="00835F50"/>
    <w:rsid w:val="008524B8"/>
    <w:rsid w:val="008574E0"/>
    <w:rsid w:val="00857DF8"/>
    <w:rsid w:val="00867F0A"/>
    <w:rsid w:val="00892595"/>
    <w:rsid w:val="008951DB"/>
    <w:rsid w:val="008E1297"/>
    <w:rsid w:val="008E5C1C"/>
    <w:rsid w:val="009121D0"/>
    <w:rsid w:val="00927D49"/>
    <w:rsid w:val="00934360"/>
    <w:rsid w:val="009B2206"/>
    <w:rsid w:val="009B51BD"/>
    <w:rsid w:val="009C2A5E"/>
    <w:rsid w:val="00A13B85"/>
    <w:rsid w:val="00A1788E"/>
    <w:rsid w:val="00A23113"/>
    <w:rsid w:val="00A55438"/>
    <w:rsid w:val="00A8144D"/>
    <w:rsid w:val="00AA6CEE"/>
    <w:rsid w:val="00AD0150"/>
    <w:rsid w:val="00AD36E6"/>
    <w:rsid w:val="00AE414B"/>
    <w:rsid w:val="00AF796A"/>
    <w:rsid w:val="00B5137F"/>
    <w:rsid w:val="00B52F2B"/>
    <w:rsid w:val="00B60A03"/>
    <w:rsid w:val="00B638DB"/>
    <w:rsid w:val="00BA287F"/>
    <w:rsid w:val="00BB0EE5"/>
    <w:rsid w:val="00BC5555"/>
    <w:rsid w:val="00BF1DC8"/>
    <w:rsid w:val="00C05E8F"/>
    <w:rsid w:val="00C42AD3"/>
    <w:rsid w:val="00C57D5C"/>
    <w:rsid w:val="00CA3B10"/>
    <w:rsid w:val="00CB0D13"/>
    <w:rsid w:val="00CB30FC"/>
    <w:rsid w:val="00D1248B"/>
    <w:rsid w:val="00D62044"/>
    <w:rsid w:val="00D729A2"/>
    <w:rsid w:val="00D853AF"/>
    <w:rsid w:val="00DA278F"/>
    <w:rsid w:val="00DB2347"/>
    <w:rsid w:val="00DD71F8"/>
    <w:rsid w:val="00E147C8"/>
    <w:rsid w:val="00E55B12"/>
    <w:rsid w:val="00E65D6A"/>
    <w:rsid w:val="00E92574"/>
    <w:rsid w:val="00EC7399"/>
    <w:rsid w:val="00ED6296"/>
    <w:rsid w:val="00F04ECA"/>
    <w:rsid w:val="00F32512"/>
    <w:rsid w:val="00F349EC"/>
    <w:rsid w:val="00F555C6"/>
    <w:rsid w:val="00F87334"/>
    <w:rsid w:val="00F95BDC"/>
    <w:rsid w:val="00FA4468"/>
    <w:rsid w:val="00FD05AF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2F283"/>
  <w14:defaultImageDpi w14:val="0"/>
  <w15:docId w15:val="{F887B215-9A95-48FC-BB83-B0A476FC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</w:style>
  <w:style w:type="paragraph" w:customStyle="1" w:styleId="aff9">
    <w:name w:val="Таблицы (моноширинный)"/>
    <w:basedOn w:val="a"/>
    <w:next w:val="a"/>
    <w:uiPriority w:val="99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75C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Normal">
    <w:name w:val="ConsPlusNormal"/>
    <w:link w:val="ConsPlusNormal0"/>
    <w:qFormat/>
    <w:rsid w:val="0046771C"/>
    <w:pPr>
      <w:spacing w:after="0" w:line="240" w:lineRule="auto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5F66BC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13" Type="http://schemas.openxmlformats.org/officeDocument/2006/relationships/hyperlink" Target="garantF1://10003955.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7960.0" TargetMode="External"/><Relationship Id="rId12" Type="http://schemas.openxmlformats.org/officeDocument/2006/relationships/hyperlink" Target="garantF1://86063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86367.15" TargetMode="External"/><Relationship Id="rId10" Type="http://schemas.openxmlformats.org/officeDocument/2006/relationships/hyperlink" Target="garantF1://687657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1584.0" TargetMode="External"/><Relationship Id="rId14" Type="http://schemas.openxmlformats.org/officeDocument/2006/relationships/hyperlink" Target="garantF1://86367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2020-12-03T11:14:00Z</cp:lastPrinted>
  <dcterms:created xsi:type="dcterms:W3CDTF">2021-12-30T05:22:00Z</dcterms:created>
  <dcterms:modified xsi:type="dcterms:W3CDTF">2021-12-30T05:22:00Z</dcterms:modified>
</cp:coreProperties>
</file>