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724AC6">
        <w:t xml:space="preserve"> 28 декабря 2022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724AC6">
        <w:t>263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92155D" w:rsidRDefault="0092155D" w:rsidP="0092155D">
      <w:pPr>
        <w:pStyle w:val="af5"/>
        <w:numPr>
          <w:ilvl w:val="0"/>
          <w:numId w:val="1"/>
        </w:numPr>
        <w:suppressAutoHyphens/>
        <w:contextualSpacing w:val="0"/>
        <w:jc w:val="both"/>
      </w:pPr>
      <w:r w:rsidRPr="0092155D">
        <w:t>Настоящее постановление вступает в силу со дня его официального опубликования, за исключением финансового обеспечения 2023-2025 годов, которое вступает в силу с 1 января 2023 года.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r w:rsidRPr="00554EB0">
        <w:t>Панинское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724AC6">
        <w:rPr>
          <w:sz w:val="20"/>
          <w:szCs w:val="20"/>
        </w:rPr>
        <w:t xml:space="preserve"> 28.12.2022 </w:t>
      </w:r>
      <w:r>
        <w:rPr>
          <w:sz w:val="20"/>
          <w:szCs w:val="20"/>
        </w:rPr>
        <w:t>г. №</w:t>
      </w:r>
      <w:r w:rsidR="00724AC6">
        <w:rPr>
          <w:sz w:val="20"/>
          <w:szCs w:val="20"/>
        </w:rPr>
        <w:t>263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0"/>
        <w:gridCol w:w="7909"/>
      </w:tblGrid>
      <w:tr w:rsidR="005A1571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FA12D4">
              <w:t>15</w:t>
            </w:r>
            <w:r w:rsidR="00382685">
              <w:t> 081,64630</w:t>
            </w:r>
            <w:r w:rsidR="00FA12D4">
              <w:t>*</w:t>
            </w:r>
            <w:r>
              <w:t xml:space="preserve"> тыс. руб., в том числе:</w:t>
            </w:r>
          </w:p>
          <w:p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9</w:t>
            </w:r>
            <w:r w:rsidR="00382685">
              <w:t> 306,72451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F0BAA">
            <w:pPr>
              <w:jc w:val="both"/>
            </w:pPr>
            <w:r>
              <w:t>2025 г. – 1 604,69151 тыс.</w:t>
            </w:r>
            <w:r w:rsidR="00331716">
              <w:t xml:space="preserve"> </w:t>
            </w:r>
            <w:r>
              <w:t>руб.</w:t>
            </w:r>
          </w:p>
          <w:p w:rsidR="005A1571" w:rsidRDefault="005A1571" w:rsidP="000F0BAA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382685">
              <w:t>7 230,80066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382685">
              <w:t>1 489,91996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>2025 г. – 1 604,69151 тыс.</w:t>
            </w:r>
            <w:r w:rsidR="00B072F7">
              <w:t xml:space="preserve"> </w:t>
            </w:r>
            <w:r>
              <w:t>руб.</w:t>
            </w:r>
          </w:p>
          <w:p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:rsidR="00B30BFF" w:rsidRDefault="00B30BFF" w:rsidP="005A1571">
            <w:pPr>
              <w:jc w:val="both"/>
            </w:pPr>
            <w:r>
              <w:t>2022 год – 34,04109 тыс. руб.;</w:t>
            </w:r>
          </w:p>
          <w:p w:rsidR="00B30BFF" w:rsidRDefault="00B30BFF" w:rsidP="005A1571">
            <w:pPr>
              <w:jc w:val="both"/>
            </w:pPr>
            <w:r>
              <w:t>2023 г.- 0,00 тыс. руб.;</w:t>
            </w:r>
          </w:p>
          <w:p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:rsidR="00B30BFF" w:rsidRDefault="00B30BFF" w:rsidP="00B30BFF">
            <w:pPr>
              <w:jc w:val="both"/>
            </w:pPr>
            <w:r>
              <w:t>2025 г. – 0,00 тыс. руб.</w:t>
            </w:r>
          </w:p>
          <w:p w:rsidR="00FA12D4" w:rsidRPr="008621E7" w:rsidRDefault="00FA12D4" w:rsidP="00FA12D4">
            <w:pPr>
              <w:jc w:val="both"/>
            </w:pPr>
            <w:r>
              <w:t>- в</w:t>
            </w:r>
            <w:r w:rsidRPr="008621E7">
              <w:t xml:space="preserve">небюджетные средства –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:rsidR="00FA12D4" w:rsidRDefault="00FA12D4" w:rsidP="00FA12D4">
            <w:pPr>
              <w:jc w:val="both"/>
            </w:pPr>
            <w:r>
              <w:t>2025 год – 0,00 тыс. руб.</w:t>
            </w:r>
          </w:p>
          <w:p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:rsidR="00B30BFF" w:rsidRPr="000E4559" w:rsidRDefault="00B30BFF" w:rsidP="000F0BAA">
            <w:pPr>
              <w:jc w:val="both"/>
            </w:pPr>
            <w:r>
              <w:t>2025 г. – 0,00 тыс. руб.</w:t>
            </w:r>
          </w:p>
        </w:tc>
      </w:tr>
    </w:tbl>
    <w:p w:rsidR="00FA12D4" w:rsidRPr="000B5CFE" w:rsidRDefault="00FA12D4" w:rsidP="00FA12D4">
      <w:pPr>
        <w:ind w:firstLine="540"/>
        <w:jc w:val="both"/>
      </w:pPr>
      <w:bookmarkStart w:id="2" w:name="Par144"/>
      <w:bookmarkEnd w:id="2"/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E3D92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0F0BA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NN</w:t>
            </w:r>
          </w:p>
          <w:p w:rsidR="002B622B" w:rsidRDefault="002B622B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382685" w:rsidP="002E2E5A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30BFF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382685" w:rsidP="00D96EE2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FA12D4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9E67ED" w:rsidP="002E2E5A">
            <w:r>
              <w:t>15081,64630</w:t>
            </w:r>
            <w:r w:rsidR="002B622B">
              <w:t>*</w:t>
            </w:r>
            <w:r w:rsidR="002B622B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30BFF" w:rsidP="002E2E5A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9E67ED" w:rsidP="00222FC2">
            <w:pPr>
              <w:widowControl w:val="0"/>
              <w:snapToGrid w:val="0"/>
            </w:pPr>
            <w:r>
              <w:t>9306,72451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9E67ED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:rsidR="00414906" w:rsidRDefault="00414906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:rsidR="00414906" w:rsidRDefault="00414906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F0BAA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B30BFF">
            <w:pPr>
              <w:widowControl w:val="0"/>
              <w:snapToGrid w:val="0"/>
            </w:pPr>
            <w:r w:rsidRPr="005B1026">
              <w:t xml:space="preserve">Содержание автомобильных дорог местного значения Спасского муниципального </w:t>
            </w:r>
            <w:r w:rsidRPr="005B1026"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lastRenderedPageBreak/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jc w:val="center"/>
            </w:pPr>
            <w:r>
              <w:lastRenderedPageBreak/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</w:t>
            </w:r>
            <w:r w:rsidR="00C5484D">
              <w:rPr>
                <w:color w:val="000000" w:themeColor="text1"/>
              </w:rPr>
              <w:t>о,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  <w:tr w:rsidR="00FA12D4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FA12D4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Pr="005B1026" w:rsidRDefault="00FA12D4" w:rsidP="00C5484D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а/д по ул.Выселки, в с.Ярустово, Спасского района, Рязанской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980C1B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980C1B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NN 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9E67ED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D96EE2" w:rsidRDefault="009E67ED" w:rsidP="009E67ED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RPr="00C04D70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9E67ED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D96EE2" w:rsidRDefault="009E67ED" w:rsidP="009E67ED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  <w:p w:rsidR="009E67ED" w:rsidRPr="00C04D70" w:rsidRDefault="009E67ED" w:rsidP="009E67ED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7230,80066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1489,91996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B30BFF" w:rsidRPr="00C04D70" w:rsidTr="00414906">
        <w:trPr>
          <w:trHeight w:val="1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0F0BAA">
        <w:trPr>
          <w:trHeight w:val="10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:rsidTr="00B71F75">
        <w:trPr>
          <w:trHeight w:val="8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1E5350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B71F75" w:rsidRPr="00C04D70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38268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6278,87745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38268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1186,45465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B71F75" w:rsidRPr="00C04D70" w:rsidTr="000F0BA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1E5350" w:rsidRDefault="00B71F75" w:rsidP="005B1026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</w:t>
            </w:r>
            <w:r w:rsidR="00C5484D">
              <w:rPr>
                <w:color w:val="000000" w:themeColor="text1"/>
              </w:rPr>
              <w:t>о,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0F0BAA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  <w:r w:rsidR="00414906">
              <w:rPr>
                <w:color w:val="0D0D0D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5B1026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а/д по ул.Выселки, в с.Ярустово, Спасского района, Рязанской области***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9E67ED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  <w:tr w:rsidR="009E67ED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15081,64630*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9306,72451*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ED" w:rsidRDefault="009E67ED" w:rsidP="009E67E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:rsidR="000F0BAA" w:rsidRDefault="000F0BAA" w:rsidP="00A631AD">
      <w:pPr>
        <w:ind w:firstLine="539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 w:rsidSect="00702D3A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12186"/>
    <w:rsid w:val="00044474"/>
    <w:rsid w:val="0009319A"/>
    <w:rsid w:val="000B3BB3"/>
    <w:rsid w:val="000E630B"/>
    <w:rsid w:val="000F0BAA"/>
    <w:rsid w:val="00111232"/>
    <w:rsid w:val="00146646"/>
    <w:rsid w:val="001A34D5"/>
    <w:rsid w:val="001A4F09"/>
    <w:rsid w:val="001B7E45"/>
    <w:rsid w:val="00222FC2"/>
    <w:rsid w:val="002B0B1E"/>
    <w:rsid w:val="002B622B"/>
    <w:rsid w:val="002D4BAC"/>
    <w:rsid w:val="002E2E5A"/>
    <w:rsid w:val="002F20DD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E3D92"/>
    <w:rsid w:val="005F7DA6"/>
    <w:rsid w:val="00686708"/>
    <w:rsid w:val="006C373C"/>
    <w:rsid w:val="006E4745"/>
    <w:rsid w:val="006F1E94"/>
    <w:rsid w:val="006F372C"/>
    <w:rsid w:val="006F4ABD"/>
    <w:rsid w:val="00702D3A"/>
    <w:rsid w:val="0071409D"/>
    <w:rsid w:val="00724AC6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D326D"/>
    <w:rsid w:val="00AE0A7E"/>
    <w:rsid w:val="00AF0C75"/>
    <w:rsid w:val="00B06AF3"/>
    <w:rsid w:val="00B072F7"/>
    <w:rsid w:val="00B30BFF"/>
    <w:rsid w:val="00B33850"/>
    <w:rsid w:val="00B71F75"/>
    <w:rsid w:val="00B92E14"/>
    <w:rsid w:val="00B94C19"/>
    <w:rsid w:val="00BA14D4"/>
    <w:rsid w:val="00BA1BE4"/>
    <w:rsid w:val="00C14665"/>
    <w:rsid w:val="00C5484D"/>
    <w:rsid w:val="00C73D40"/>
    <w:rsid w:val="00C75996"/>
    <w:rsid w:val="00C943AE"/>
    <w:rsid w:val="00CA2146"/>
    <w:rsid w:val="00D0255E"/>
    <w:rsid w:val="00D057A6"/>
    <w:rsid w:val="00D2643B"/>
    <w:rsid w:val="00D609CA"/>
    <w:rsid w:val="00D96EE2"/>
    <w:rsid w:val="00DC1717"/>
    <w:rsid w:val="00DC7E7E"/>
    <w:rsid w:val="00DD7CD8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702D3A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DF65-7117-4B59-8CDD-4F76C95A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елена полулященко</cp:lastModifiedBy>
  <cp:revision>2</cp:revision>
  <cp:lastPrinted>2022-12-28T06:46:00Z</cp:lastPrinted>
  <dcterms:created xsi:type="dcterms:W3CDTF">2022-12-28T06:47:00Z</dcterms:created>
  <dcterms:modified xsi:type="dcterms:W3CDTF">2022-12-28T06:47:00Z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