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F" w:rsidRPr="007D3834" w:rsidRDefault="00BA2F3F" w:rsidP="00BA2F3F">
      <w:pPr>
        <w:shd w:val="clear" w:color="auto" w:fill="FFFFFF"/>
        <w:spacing w:after="0" w:line="240" w:lineRule="auto"/>
        <w:ind w:right="-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 ПАНИНСКОГО СЕЛЬСКОГО ПОСЕЛЕНИЯ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right="-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СПАССКОГО МУНИЦИПАЛЬНОГО РАЙОНА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right="-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F3F" w:rsidRPr="007D3834" w:rsidRDefault="00BA2F3F" w:rsidP="00BA2F3F">
      <w:pPr>
        <w:shd w:val="clear" w:color="auto" w:fill="FFFFFF"/>
        <w:spacing w:after="0" w:line="240" w:lineRule="auto"/>
        <w:ind w:right="-3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2F3F" w:rsidRPr="007D3834" w:rsidRDefault="00BA2F3F" w:rsidP="00BA2F3F">
      <w:pPr>
        <w:shd w:val="clear" w:color="auto" w:fill="FFFFFF"/>
        <w:tabs>
          <w:tab w:val="left" w:pos="5304"/>
        </w:tabs>
        <w:spacing w:after="0" w:line="240" w:lineRule="auto"/>
        <w:ind w:left="2126" w:right="3360" w:firstLine="2314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BA2F3F" w:rsidRPr="007D3834" w:rsidRDefault="00BA2F3F" w:rsidP="00BA2F3F">
      <w:pPr>
        <w:shd w:val="clear" w:color="auto" w:fill="FFFFFF"/>
        <w:tabs>
          <w:tab w:val="left" w:pos="5304"/>
        </w:tabs>
        <w:spacing w:after="0" w:line="240" w:lineRule="auto"/>
        <w:ind w:right="3362"/>
        <w:rPr>
          <w:rFonts w:ascii="Times New Roman" w:hAnsi="Times New Roman" w:cs="Times New Roman"/>
          <w:color w:val="000000"/>
          <w:sz w:val="24"/>
          <w:szCs w:val="24"/>
        </w:rPr>
      </w:pPr>
    </w:p>
    <w:p w:rsidR="00BA2F3F" w:rsidRPr="007D3834" w:rsidRDefault="00BA2F3F" w:rsidP="00BA2F3F">
      <w:pPr>
        <w:shd w:val="clear" w:color="auto" w:fill="FFFFFF"/>
        <w:tabs>
          <w:tab w:val="left" w:pos="5304"/>
        </w:tabs>
        <w:spacing w:after="0" w:line="240" w:lineRule="auto"/>
        <w:ind w:right="-3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от  01 апреля 2014 года                     </w:t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№ 8/4</w:t>
      </w:r>
    </w:p>
    <w:p w:rsidR="00BA2F3F" w:rsidRPr="007D3834" w:rsidRDefault="00BA2F3F" w:rsidP="00BA2F3F">
      <w:pPr>
        <w:shd w:val="clear" w:color="auto" w:fill="FFFFFF"/>
        <w:tabs>
          <w:tab w:val="left" w:pos="5304"/>
        </w:tabs>
        <w:spacing w:after="0" w:line="240" w:lineRule="auto"/>
        <w:ind w:right="3362"/>
        <w:rPr>
          <w:rFonts w:ascii="Times New Roman" w:hAnsi="Times New Roman" w:cs="Times New Roman"/>
          <w:color w:val="000000"/>
          <w:sz w:val="24"/>
          <w:szCs w:val="24"/>
        </w:rPr>
      </w:pPr>
    </w:p>
    <w:p w:rsidR="00BA2F3F" w:rsidRPr="007D3834" w:rsidRDefault="00BA2F3F" w:rsidP="00BA2F3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 публичных слушаний по обсуждению проекта решения Совета депутатов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 Спасского муниципального района «О внесении корректировки в генеральный план муниципального образования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района».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2F3F" w:rsidRPr="007D3834" w:rsidRDefault="00BA2F3F" w:rsidP="00BA2F3F">
      <w:pPr>
        <w:shd w:val="clear" w:color="auto" w:fill="FFFFFF"/>
        <w:spacing w:after="0" w:line="240" w:lineRule="auto"/>
        <w:ind w:left="5" w:right="-33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Положения о публичных слушаниях в муниципальном  образовании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района, Совет депутатов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Спасского муниципального района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firstLine="9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30 мая 2014 года публичные слушания по обсуждению проекта решения Совета депутатов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Спасского муниципального района «О внесении корректировки в генеральный план муниципального образования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района».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firstLine="9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Определить местом проведения публичных слушаний здание  администрации муниципального образования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района, расположенное по адресу: село Панино, ул. </w:t>
      </w:r>
      <w:proofErr w:type="gram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Pr="007D3834">
        <w:rPr>
          <w:rFonts w:ascii="Times New Roman" w:hAnsi="Times New Roman" w:cs="Times New Roman"/>
          <w:color w:val="000000"/>
          <w:sz w:val="24"/>
          <w:szCs w:val="24"/>
        </w:rPr>
        <w:t>, д.1.</w:t>
      </w:r>
    </w:p>
    <w:p w:rsidR="00BA2F3F" w:rsidRPr="007D3834" w:rsidRDefault="00BA2F3F" w:rsidP="00BA2F3F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Установить время начала публичных слушаний 14.00 часов.</w:t>
      </w:r>
    </w:p>
    <w:p w:rsidR="00BA2F3F" w:rsidRPr="007D3834" w:rsidRDefault="00BA2F3F" w:rsidP="00BA2F3F">
      <w:pPr>
        <w:shd w:val="clear" w:color="auto" w:fill="FFFFFF"/>
        <w:tabs>
          <w:tab w:val="left" w:pos="1090"/>
        </w:tabs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4. Образовать комиссию по подготовке и проведению публичных слушаний в </w:t>
      </w:r>
      <w:bookmarkStart w:id="0" w:name="_GoBack"/>
      <w:bookmarkEnd w:id="0"/>
      <w:r w:rsidRPr="007D3834">
        <w:rPr>
          <w:rFonts w:ascii="Times New Roman" w:hAnsi="Times New Roman" w:cs="Times New Roman"/>
          <w:color w:val="000000"/>
          <w:sz w:val="24"/>
          <w:szCs w:val="24"/>
        </w:rPr>
        <w:t>составе:</w:t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Чернецова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Н.П. -  глава муниципального образования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    сельское поселение Спасского муниципального района;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Гужва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О.А. – главный специалист администрации муниципального образования –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района;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Епихина М.Г. – главный специалист администрации муниципального образования –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района;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Шатрова М.Е. – начальник отдела архитектуры и градостроительства администрации муниципального образования – Спасский муниципальный район Рязанской области;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Сурков А.Н. -депутат Совета депутатов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BA2F3F" w:rsidRPr="007D3834" w:rsidRDefault="00BA2F3F" w:rsidP="00BA2F3F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Горынин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А.М. - депутат Совета   депутатов  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поселения.</w:t>
      </w:r>
    </w:p>
    <w:p w:rsidR="00BA2F3F" w:rsidRPr="007D3834" w:rsidRDefault="00BA2F3F" w:rsidP="00BA2F3F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Поручить главе муниципального образования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сельское поселение Спасского муниципального района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Чернецовой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Н.П. выступить на публичных слушаниях по обсуждаемому вопросу.</w:t>
      </w:r>
    </w:p>
    <w:p w:rsidR="00BA2F3F" w:rsidRPr="007D3834" w:rsidRDefault="00BA2F3F" w:rsidP="00BA2F3F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печатном средстве массовой информации</w:t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«Периодический информационный бюллетень муниципального образования -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br/>
        <w:t>сельское поселение Спасского муниципального района».</w:t>
      </w:r>
    </w:p>
    <w:p w:rsidR="00BA2F3F" w:rsidRPr="007D3834" w:rsidRDefault="00BA2F3F" w:rsidP="00BA2F3F">
      <w:pPr>
        <w:shd w:val="clear" w:color="auto" w:fill="FFFFFF"/>
        <w:tabs>
          <w:tab w:val="left" w:pos="1085"/>
        </w:tabs>
        <w:spacing w:after="0" w:line="240" w:lineRule="auto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7D3834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вступает в силу со дня его принятия.</w:t>
      </w:r>
    </w:p>
    <w:p w:rsidR="00BA2F3F" w:rsidRPr="007D3834" w:rsidRDefault="00BA2F3F" w:rsidP="00BA2F3F">
      <w:pPr>
        <w:shd w:val="clear" w:color="auto" w:fill="FFFFFF"/>
        <w:tabs>
          <w:tab w:val="left" w:pos="1085"/>
        </w:tabs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BA2F3F" w:rsidRPr="007D3834" w:rsidRDefault="00BA2F3F" w:rsidP="00BA2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образования,</w:t>
      </w:r>
    </w:p>
    <w:p w:rsidR="00BA2F3F" w:rsidRPr="007D3834" w:rsidRDefault="00BA2F3F" w:rsidP="00BA2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>председатель - Совета депутатов</w:t>
      </w:r>
    </w:p>
    <w:p w:rsidR="00BA2F3F" w:rsidRPr="007D3834" w:rsidRDefault="00BA2F3F" w:rsidP="00BA2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A2F3F" w:rsidRDefault="00BA2F3F" w:rsidP="00BA2F3F">
      <w:pPr>
        <w:shd w:val="clear" w:color="auto" w:fill="FFFFFF"/>
        <w:tabs>
          <w:tab w:val="left" w:pos="80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834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муниципального района                                                                   Н.П. </w:t>
      </w:r>
      <w:proofErr w:type="spellStart"/>
      <w:r w:rsidRPr="007D3834">
        <w:rPr>
          <w:rFonts w:ascii="Times New Roman" w:hAnsi="Times New Roman" w:cs="Times New Roman"/>
          <w:color w:val="000000"/>
          <w:sz w:val="24"/>
          <w:szCs w:val="24"/>
        </w:rPr>
        <w:t>Чернецова</w:t>
      </w:r>
      <w:proofErr w:type="spellEnd"/>
    </w:p>
    <w:p w:rsidR="0020721B" w:rsidRDefault="0020721B"/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29B"/>
    <w:multiLevelType w:val="singleLevel"/>
    <w:tmpl w:val="10A27878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763D41AE"/>
    <w:multiLevelType w:val="singleLevel"/>
    <w:tmpl w:val="43E417A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F"/>
    <w:rsid w:val="0020721B"/>
    <w:rsid w:val="004350A0"/>
    <w:rsid w:val="00B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2014-09-19T05:34:00Z</dcterms:created>
  <dcterms:modified xsi:type="dcterms:W3CDTF">2014-09-19T05:34:00Z</dcterms:modified>
</cp:coreProperties>
</file>